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7D7" w14:textId="586802B9" w:rsidR="00300CF7" w:rsidRDefault="007A34C8"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EDBE" wp14:editId="539A5CE0">
                <wp:simplePos x="0" y="0"/>
                <wp:positionH relativeFrom="margin">
                  <wp:posOffset>0</wp:posOffset>
                </wp:positionH>
                <wp:positionV relativeFrom="paragraph">
                  <wp:posOffset>2856215</wp:posOffset>
                </wp:positionV>
                <wp:extent cx="5924550" cy="1263721"/>
                <wp:effectExtent l="0" t="0" r="19050" b="19050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263721"/>
                        </a:xfrm>
                        <a:prstGeom prst="rect">
                          <a:avLst/>
                        </a:prstGeom>
                        <a:solidFill>
                          <a:srgbClr val="03385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C227A" w14:textId="19B9C5A7" w:rsidR="007A34C8" w:rsidRPr="007A34C8" w:rsidRDefault="007A34C8" w:rsidP="007A34C8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34C8">
                              <w:rPr>
                                <w:rFonts w:ascii="Arial" w:eastAsia="Times New Roman" w:hAnsi="Arial" w:cs="Arial"/>
                                <w:color w:val="FFFFFF"/>
                                <w:sz w:val="36"/>
                                <w:szCs w:val="36"/>
                              </w:rPr>
                              <w:t xml:space="preserve">Values mapping conducted across project stakeholders established that 1) equity &amp; social justice and 2) supporting joyful/agentive learning were the most prioritized values </w:t>
                            </w:r>
                            <w:r w:rsidR="001B7236">
                              <w:rPr>
                                <w:rFonts w:ascii="Arial" w:eastAsia="Times New Roman" w:hAnsi="Arial" w:cs="Arial"/>
                                <w:color w:val="FFFFFF"/>
                                <w:sz w:val="36"/>
                                <w:szCs w:val="36"/>
                              </w:rPr>
                              <w:t>in designing radio education</w:t>
                            </w:r>
                            <w:r w:rsidRPr="007A34C8">
                              <w:rPr>
                                <w:rFonts w:ascii="Arial" w:eastAsia="Times New Roman" w:hAnsi="Arial" w:cs="Arial"/>
                                <w:color w:val="FFFFF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1038B85" w14:textId="77777777" w:rsidR="007A34C8" w:rsidRPr="007A34C8" w:rsidRDefault="007A34C8" w:rsidP="007A34C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F0BA69" w14:textId="14A9C01F" w:rsidR="004C460D" w:rsidRPr="00CB7DE4" w:rsidRDefault="004C460D" w:rsidP="004C460D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2EDBE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224.9pt;width:466.5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" fillcolor="#033859" strokecolor="black [3200]" strokeweight="1pt">
                <v:textbox>
                  <w:txbxContent>
                    <w:p w14:paraId="4F3C227A" w14:textId="19B9C5A7" w:rsidR="007A34C8" w:rsidRPr="007A34C8" w:rsidRDefault="007A34C8" w:rsidP="007A34C8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A34C8">
                        <w:rPr>
                          <w:rFonts w:ascii="Arial" w:eastAsia="Times New Roman" w:hAnsi="Arial" w:cs="Arial"/>
                          <w:color w:val="FFFFFF"/>
                          <w:sz w:val="36"/>
                          <w:szCs w:val="36"/>
                        </w:rPr>
                        <w:t xml:space="preserve">Values mapping conducted across project stakeholders established that 1) equity &amp; social justice and 2) supporting joyful/agentive learning were the most prioritized values </w:t>
                      </w:r>
                      <w:r w:rsidR="001B7236">
                        <w:rPr>
                          <w:rFonts w:ascii="Arial" w:eastAsia="Times New Roman" w:hAnsi="Arial" w:cs="Arial"/>
                          <w:color w:val="FFFFFF"/>
                          <w:sz w:val="36"/>
                          <w:szCs w:val="36"/>
                        </w:rPr>
                        <w:t>in designing radio education</w:t>
                      </w:r>
                      <w:r w:rsidRPr="007A34C8">
                        <w:rPr>
                          <w:rFonts w:ascii="Arial" w:eastAsia="Times New Roman" w:hAnsi="Arial" w:cs="Arial"/>
                          <w:color w:val="FFFFFF"/>
                          <w:sz w:val="36"/>
                          <w:szCs w:val="36"/>
                        </w:rPr>
                        <w:t>.</w:t>
                      </w:r>
                    </w:p>
                    <w:p w14:paraId="51038B85" w14:textId="77777777" w:rsidR="007A34C8" w:rsidRPr="007A34C8" w:rsidRDefault="007A34C8" w:rsidP="007A34C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F0BA69" w14:textId="14A9C01F" w:rsidR="004C460D" w:rsidRPr="00CB7DE4" w:rsidRDefault="004C460D" w:rsidP="004C460D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7F976" wp14:editId="13B8084D">
                <wp:simplePos x="0" y="0"/>
                <wp:positionH relativeFrom="margin">
                  <wp:posOffset>4777105</wp:posOffset>
                </wp:positionH>
                <wp:positionV relativeFrom="paragraph">
                  <wp:posOffset>-554990</wp:posOffset>
                </wp:positionV>
                <wp:extent cx="1139190" cy="794385"/>
                <wp:effectExtent l="0" t="0" r="16510" b="18415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6F9E3E-FFBD-2A2D-58DD-4E0E0950FA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794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692B1A33" w14:textId="13CE9801" w:rsidR="004C460D" w:rsidRPr="004C460D" w:rsidRDefault="007A34C8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dr w:val="none" w:sz="0" w:space="0" w:color="auto" w:frame="1"/>
                              </w:rPr>
                              <w:fldChar w:fldCharType="begin"/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instrText xml:space="preserve"> INCLUDEPICTURE "https://lh4.googleusercontent.com/wRb3btoIy6JiWBO6R16LYT1AirjuSaBWgPffx9o7MsQNL-bX7pqHqOMPJuN46fO8rpArQAKYBuAZD2Nr6lKX-bjseI_RYHsbhsQlJenLDDT6UyKbI6X9DxHpt1ijIUQz6vwypkuA_1dhl0LOIj9bLqJEVH2VG1Q2vneQevLrkMtYdxnywODLJ_lOdp3qRLPFuG0DEw" \* MERGEFORMATINET </w:instrText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1CD5402A" wp14:editId="5A5B3CC0">
                                  <wp:extent cx="1045924" cy="532178"/>
                                  <wp:effectExtent l="0" t="0" r="0" b="1270"/>
                                  <wp:docPr id="6" name="Picture 6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A picture containing diagram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6365" cy="532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F976" id="TextBox 4" o:spid="_x0000_s1027" type="#_x0000_t202" style="position:absolute;margin-left:376.15pt;margin-top:-43.7pt;width:89.7pt;height:62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" filled="f" strokecolor="#747070 [1614]">
                <v:stroke dashstyle="dash"/>
                <v:textbox inset=",7.2pt,,7.2pt">
                  <w:txbxContent>
                    <w:p w14:paraId="692B1A33" w14:textId="13CE9801" w:rsidR="004C460D" w:rsidRPr="004C460D" w:rsidRDefault="007A34C8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bdr w:val="none" w:sz="0" w:space="0" w:color="auto" w:frame="1"/>
                        </w:rPr>
                        <w:fldChar w:fldCharType="begin"/>
                      </w:r>
                      <w:r>
                        <w:rPr>
                          <w:bdr w:val="none" w:sz="0" w:space="0" w:color="auto" w:frame="1"/>
                        </w:rPr>
                        <w:instrText xml:space="preserve"> INCLUDEPICTURE "https://lh4.googleusercontent.com/wRb3btoIy6JiWBO6R16LYT1AirjuSaBWgPffx9o7MsQNL-bX7pqHqOMPJuN46fO8rpArQAKYBuAZD2Nr6lKX-bjseI_RYHsbhsQlJenLDDT6UyKbI6X9DxHpt1ijIUQz6vwypkuA_1dhl0LOIj9bLqJEVH2VG1Q2vneQevLrkMtYdxnywODLJ_lOdp3qRLPFuG0DEw" \* MERGEFORMATINET </w:instrText>
                      </w:r>
                      <w:r>
                        <w:rPr>
                          <w:bdr w:val="none" w:sz="0" w:space="0" w:color="auto" w:frame="1"/>
                        </w:rPr>
                        <w:fldChar w:fldCharType="separate"/>
                      </w:r>
                      <w:r>
                        <w:rPr>
                          <w:noProof/>
                          <w:bdr w:val="none" w:sz="0" w:space="0" w:color="auto" w:frame="1"/>
                        </w:rPr>
                        <w:drawing>
                          <wp:inline distT="0" distB="0" distL="0" distR="0" wp14:anchorId="1CD5402A" wp14:editId="5A5B3CC0">
                            <wp:extent cx="1045924" cy="532178"/>
                            <wp:effectExtent l="0" t="0" r="0" b="1270"/>
                            <wp:docPr id="6" name="Picture 6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A picture containing diagram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6365" cy="532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dr w:val="none" w:sz="0" w:space="0" w:color="auto" w:frame="1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D4FD7" wp14:editId="525A121A">
                <wp:simplePos x="0" y="0"/>
                <wp:positionH relativeFrom="margin">
                  <wp:posOffset>4001656</wp:posOffset>
                </wp:positionH>
                <wp:positionV relativeFrom="paragraph">
                  <wp:posOffset>-565150</wp:posOffset>
                </wp:positionV>
                <wp:extent cx="720090" cy="845185"/>
                <wp:effectExtent l="0" t="0" r="16510" b="18415"/>
                <wp:wrapNone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845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1228B94F" w14:textId="0EABB773" w:rsidR="004C460D" w:rsidRPr="004C460D" w:rsidRDefault="007A34C8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dr w:val="none" w:sz="0" w:space="0" w:color="auto" w:frame="1"/>
                              </w:rPr>
                              <w:fldChar w:fldCharType="begin"/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instrText xml:space="preserve"> INCLUDEPICTURE "https://lh6.googleusercontent.com/MGfrSL8BAX327gYQKImNho1Km3Xy-rZ5xi8Yp-lqgdo4KhcktroCw_wXlXpvCTwCwwjB2XzVMxmozd1ljV2igitMCfmfpGFvLpdauTAjbFbL_OP77W-EC_9KhlAZTzjcBQOxG9jgx9xqgeeRuE6y6NxW_jF9bnMl_YUUg61fcC6Y4l2I7pM_mjNUrz4-K1bC4RW0Dw" \* MERGEFORMATINET </w:instrText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211F3774" wp14:editId="29A088C5">
                                  <wp:extent cx="453390" cy="45783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390" cy="457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4FD7" id="_x0000_s1028" type="#_x0000_t202" style="position:absolute;margin-left:315.1pt;margin-top:-44.5pt;width:56.7pt;height:66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" filled="f" strokecolor="#747070 [1614]">
                <v:stroke dashstyle="dash"/>
                <v:textbox inset=",7.2pt,,7.2pt">
                  <w:txbxContent>
                    <w:p w14:paraId="1228B94F" w14:textId="0EABB773" w:rsidR="004C460D" w:rsidRPr="004C460D" w:rsidRDefault="007A34C8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bdr w:val="none" w:sz="0" w:space="0" w:color="auto" w:frame="1"/>
                        </w:rPr>
                        <w:fldChar w:fldCharType="begin"/>
                      </w:r>
                      <w:r>
                        <w:rPr>
                          <w:bdr w:val="none" w:sz="0" w:space="0" w:color="auto" w:frame="1"/>
                        </w:rPr>
                        <w:instrText xml:space="preserve"> INCLUDEPICTURE "https://lh6.googleusercontent.com/MGfrSL8BAX327gYQKImNho1Km3Xy-rZ5xi8Yp-lqgdo4KhcktroCw_wXlXpvCTwCwwjB2XzVMxmozd1ljV2igitMCfmfpGFvLpdauTAjbFbL_OP77W-EC_9KhlAZTzjcBQOxG9jgx9xqgeeRuE6y6NxW_jF9bnMl_YUUg61fcC6Y4l2I7pM_mjNUrz4-K1bC4RW0Dw" \* MERGEFORMATINET </w:instrText>
                      </w:r>
                      <w:r>
                        <w:rPr>
                          <w:bdr w:val="none" w:sz="0" w:space="0" w:color="auto" w:frame="1"/>
                        </w:rPr>
                        <w:fldChar w:fldCharType="separate"/>
                      </w:r>
                      <w:r>
                        <w:rPr>
                          <w:noProof/>
                          <w:bdr w:val="none" w:sz="0" w:space="0" w:color="auto" w:frame="1"/>
                        </w:rPr>
                        <w:drawing>
                          <wp:inline distT="0" distB="0" distL="0" distR="0" wp14:anchorId="211F3774" wp14:editId="29A088C5">
                            <wp:extent cx="453390" cy="45783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390" cy="457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dr w:val="none" w:sz="0" w:space="0" w:color="auto" w:frame="1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E22C88" wp14:editId="4C0B93A6">
                <wp:simplePos x="0" y="0"/>
                <wp:positionH relativeFrom="margin">
                  <wp:posOffset>2964066</wp:posOffset>
                </wp:positionH>
                <wp:positionV relativeFrom="paragraph">
                  <wp:posOffset>-554355</wp:posOffset>
                </wp:positionV>
                <wp:extent cx="995680" cy="804545"/>
                <wp:effectExtent l="0" t="0" r="7620" b="8255"/>
                <wp:wrapNone/>
                <wp:docPr id="2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804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432FFEAE" w14:textId="6C224B23" w:rsidR="007A34C8" w:rsidRPr="004C460D" w:rsidRDefault="007A34C8" w:rsidP="007A34C8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dr w:val="none" w:sz="0" w:space="0" w:color="auto" w:frame="1"/>
                              </w:rPr>
                              <w:fldChar w:fldCharType="begin"/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instrText xml:space="preserve"> INCLUDEPICTURE "https://lh4.googleusercontent.com/JtQt0InCcPZVlYACvuhZCv7xgqNWJlqAVeZ3zrSF_LgOrj54_bGGDYzyMfyRNHdsYoQaB6uL-q-qTeVGkZ-5K-CVu_bHJ_vpTj1bK01vvdJXTx9e1ETb8Ib-u12CW9PdEqmmXea9QBGF8c5vyECEm0zYqt1wXSkceJLALRs8pjZ2XWmZxVATopyGYtMIIfyEzshGJQ" \* MERGEFORMATINET </w:instrText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7AA96AF5" wp14:editId="7FB1BA4C">
                                  <wp:extent cx="750013" cy="743162"/>
                                  <wp:effectExtent l="0" t="0" r="0" b="6350"/>
                                  <wp:docPr id="25" name="Picture 25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013" cy="743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22C88" id="_x0000_s1029" type="#_x0000_t202" style="position:absolute;margin-left:233.4pt;margin-top:-43.65pt;width:78.4pt;height:63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" filled="f" strokecolor="#747070 [1614]">
                <v:stroke dashstyle="dash"/>
                <v:textbox inset=",7.2pt,,7.2pt">
                  <w:txbxContent>
                    <w:p w14:paraId="432FFEAE" w14:textId="6C224B23" w:rsidR="007A34C8" w:rsidRPr="004C460D" w:rsidRDefault="007A34C8" w:rsidP="007A34C8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bdr w:val="none" w:sz="0" w:space="0" w:color="auto" w:frame="1"/>
                        </w:rPr>
                        <w:fldChar w:fldCharType="begin"/>
                      </w:r>
                      <w:r>
                        <w:rPr>
                          <w:bdr w:val="none" w:sz="0" w:space="0" w:color="auto" w:frame="1"/>
                        </w:rPr>
                        <w:instrText xml:space="preserve"> INCLUDEPICTURE "https://lh4.googleusercontent.com/JtQt0InCcPZVlYACvuhZCv7xgqNWJlqAVeZ3zrSF_LgOrj54_bGGDYzyMfyRNHdsYoQaB6uL-q-qTeVGkZ-5K-CVu_bHJ_vpTj1bK01vvdJXTx9e1ETb8Ib-u12CW9PdEqmmXea9QBGF8c5vyECEm0zYqt1wXSkceJLALRs8pjZ2XWmZxVATopyGYtMIIfyEzshGJQ" \* MERGEFORMATINET </w:instrText>
                      </w:r>
                      <w:r>
                        <w:rPr>
                          <w:bdr w:val="none" w:sz="0" w:space="0" w:color="auto" w:frame="1"/>
                        </w:rPr>
                        <w:fldChar w:fldCharType="separate"/>
                      </w:r>
                      <w:r>
                        <w:rPr>
                          <w:noProof/>
                          <w:bdr w:val="none" w:sz="0" w:space="0" w:color="auto" w:frame="1"/>
                        </w:rPr>
                        <w:drawing>
                          <wp:inline distT="0" distB="0" distL="0" distR="0" wp14:anchorId="7AA96AF5" wp14:editId="7FB1BA4C">
                            <wp:extent cx="750013" cy="743162"/>
                            <wp:effectExtent l="0" t="0" r="0" b="6350"/>
                            <wp:docPr id="25" name="Picture 25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013" cy="743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dr w:val="none" w:sz="0" w:space="0" w:color="auto" w:frame="1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6C7242" wp14:editId="2C28B5C9">
                <wp:simplePos x="0" y="0"/>
                <wp:positionH relativeFrom="margin">
                  <wp:posOffset>1535316</wp:posOffset>
                </wp:positionH>
                <wp:positionV relativeFrom="paragraph">
                  <wp:posOffset>-564515</wp:posOffset>
                </wp:positionV>
                <wp:extent cx="1386840" cy="948055"/>
                <wp:effectExtent l="0" t="0" r="10160" b="17145"/>
                <wp:wrapNone/>
                <wp:docPr id="17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948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7105AE64" w14:textId="0E9041F1" w:rsidR="007A34C8" w:rsidRPr="004C460D" w:rsidRDefault="007A34C8" w:rsidP="007A34C8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dr w:val="none" w:sz="0" w:space="0" w:color="auto" w:frame="1"/>
                              </w:rPr>
                              <w:fldChar w:fldCharType="begin"/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instrText xml:space="preserve"> INCLUDEPICTURE "https://lh3.googleusercontent.com/D3VnnnuftRbEKgEx_pE6vajbzX_h0YGgvsGw1jD4Z1rydve-gYsg2cdtFQtaIRyacyzbn-zKaTc5UysDlJjAKYmFJUk1JDibjYl7nzdXdzm3jJ0Pn7ppsku_iU39X0llp63Wu84OQhaXqmbIMbF12ZmQbcAykhnacOGS2U1lzNn2goTzj_JDEcEJDN65Y0U1pN5KGw" \* MERGEFORMATINET </w:instrText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6351AF17" wp14:editId="685D70B1">
                                  <wp:extent cx="1288622" cy="615873"/>
                                  <wp:effectExtent l="0" t="0" r="0" b="0"/>
                                  <wp:docPr id="19" name="Picture 19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A picture containing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796" cy="616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7242" id="_x0000_s1030" type="#_x0000_t202" style="position:absolute;margin-left:120.9pt;margin-top:-44.45pt;width:109.2pt;height:74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" filled="f" strokecolor="#747070 [1614]">
                <v:stroke dashstyle="dash"/>
                <v:textbox inset=",7.2pt,,7.2pt">
                  <w:txbxContent>
                    <w:p w14:paraId="7105AE64" w14:textId="0E9041F1" w:rsidR="007A34C8" w:rsidRPr="004C460D" w:rsidRDefault="007A34C8" w:rsidP="007A34C8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bdr w:val="none" w:sz="0" w:space="0" w:color="auto" w:frame="1"/>
                        </w:rPr>
                        <w:fldChar w:fldCharType="begin"/>
                      </w:r>
                      <w:r>
                        <w:rPr>
                          <w:bdr w:val="none" w:sz="0" w:space="0" w:color="auto" w:frame="1"/>
                        </w:rPr>
                        <w:instrText xml:space="preserve"> INCLUDEPICTURE "https://lh3.googleusercontent.com/D3VnnnuftRbEKgEx_pE6vajbzX_h0YGgvsGw1jD4Z1rydve-gYsg2cdtFQtaIRyacyzbn-zKaTc5UysDlJjAKYmFJUk1JDibjYl7nzdXdzm3jJ0Pn7ppsku_iU39X0llp63Wu84OQhaXqmbIMbF12ZmQbcAykhnacOGS2U1lzNn2goTzj_JDEcEJDN65Y0U1pN5KGw" \* MERGEFORMATINET </w:instrText>
                      </w:r>
                      <w:r>
                        <w:rPr>
                          <w:bdr w:val="none" w:sz="0" w:space="0" w:color="auto" w:frame="1"/>
                        </w:rPr>
                        <w:fldChar w:fldCharType="separate"/>
                      </w:r>
                      <w:r>
                        <w:rPr>
                          <w:noProof/>
                          <w:bdr w:val="none" w:sz="0" w:space="0" w:color="auto" w:frame="1"/>
                        </w:rPr>
                        <w:drawing>
                          <wp:inline distT="0" distB="0" distL="0" distR="0" wp14:anchorId="6351AF17" wp14:editId="685D70B1">
                            <wp:extent cx="1288622" cy="615873"/>
                            <wp:effectExtent l="0" t="0" r="0" b="0"/>
                            <wp:docPr id="19" name="Picture 19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A picture containing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796" cy="616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dr w:val="none" w:sz="0" w:space="0" w:color="auto" w:frame="1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21FB" wp14:editId="53F6C10C">
                <wp:simplePos x="0" y="0"/>
                <wp:positionH relativeFrom="margin">
                  <wp:posOffset>0</wp:posOffset>
                </wp:positionH>
                <wp:positionV relativeFrom="paragraph">
                  <wp:posOffset>7049770</wp:posOffset>
                </wp:positionV>
                <wp:extent cx="5924550" cy="1371600"/>
                <wp:effectExtent l="0" t="0" r="19050" b="19050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729C" w14:textId="77777777" w:rsidR="00412559" w:rsidRPr="00412559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14:paraId="4C45C6B1" w14:textId="0326BD09" w:rsidR="003C4FCF" w:rsidRPr="003C4FCF" w:rsidRDefault="003C4FCF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C4FCF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Expanding our website platform for content and activity dissemination including new mobile apps, educator-facing videos, and instructional guides.</w:t>
                            </w:r>
                          </w:p>
                          <w:p w14:paraId="1D79B9A1" w14:textId="7761BE7C" w:rsidR="00412559" w:rsidRPr="003C4FCF" w:rsidRDefault="003C4FCF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C4FCF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Leveraging existing partnerships and expanding to new Latinx communities of educators and youth.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21FB" id="_x0000_s1031" type="#_x0000_t202" style="position:absolute;margin-left:0;margin-top:555.1pt;width:466.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" fillcolor="#e6ebee" strokecolor="#e6ebee" strokeweight="1pt">
                <v:textbox>
                  <w:txbxContent>
                    <w:p w14:paraId="42A3729C" w14:textId="77777777" w:rsidR="00412559" w:rsidRPr="00412559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p w14:paraId="4C45C6B1" w14:textId="0326BD09" w:rsidR="003C4FCF" w:rsidRPr="003C4FCF" w:rsidRDefault="003C4FCF" w:rsidP="00412559">
                      <w:pPr>
                        <w:textAlignment w:val="baseline"/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 w:rsidRPr="003C4FCF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Expanding our website platform for content and activity dissemination including new mobile apps, educator-facing videos, and instructional guides.</w:t>
                      </w:r>
                    </w:p>
                    <w:p w14:paraId="1D79B9A1" w14:textId="7761BE7C" w:rsidR="00412559" w:rsidRPr="003C4FCF" w:rsidRDefault="003C4FCF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 w:rsidRPr="003C4FCF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Leveraging existing partnerships and expanding to new Latinx communities of educators and youth.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468C0" wp14:editId="59A96E3B">
                <wp:simplePos x="0" y="0"/>
                <wp:positionH relativeFrom="margin">
                  <wp:posOffset>0</wp:posOffset>
                </wp:positionH>
                <wp:positionV relativeFrom="paragraph">
                  <wp:posOffset>5583555</wp:posOffset>
                </wp:positionV>
                <wp:extent cx="5924550" cy="1371600"/>
                <wp:effectExtent l="0" t="0" r="19050" b="19050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A3F1" w14:textId="5194B6AB" w:rsidR="00412559" w:rsidRPr="00CB7DE4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</w:p>
                          <w:p w14:paraId="74A5ADA7" w14:textId="24505ACF" w:rsidR="007A34C8" w:rsidRPr="00C502E2" w:rsidRDefault="003C4FCF" w:rsidP="007A34C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33859"/>
                              </w:rPr>
                              <w:t>Continuing to strengthen key relationships and</w:t>
                            </w:r>
                            <w:r w:rsidR="007A34C8">
                              <w:rPr>
                                <w:rFonts w:ascii="Arial" w:eastAsia="Times New Roman" w:hAnsi="Arial" w:cs="Arial"/>
                                <w:color w:val="033859"/>
                              </w:rPr>
                              <w:t xml:space="preserve"> </w:t>
                            </w:r>
                            <w:r w:rsidR="007A34C8" w:rsidRPr="00C502E2">
                              <w:rPr>
                                <w:rFonts w:ascii="Arial" w:eastAsia="Times New Roman" w:hAnsi="Arial" w:cs="Arial"/>
                                <w:color w:val="033859"/>
                              </w:rPr>
                              <w:t>partnership across a wide range of organizations and communities, alongside adaptation of participatory design methods, has remained critical to responsive education and equitable outcomes</w:t>
                            </w:r>
                            <w:r w:rsidR="007A34C8" w:rsidRPr="007A34C8">
                              <w:rPr>
                                <w:rFonts w:ascii="Arial" w:eastAsia="Times New Roman" w:hAnsi="Arial" w:cs="Arial"/>
                                <w:color w:val="033859"/>
                              </w:rPr>
                              <w:t>.</w:t>
                            </w:r>
                            <w:r w:rsidR="007A34C8">
                              <w:rPr>
                                <w:rFonts w:ascii="Arial" w:eastAsia="Times New Roman" w:hAnsi="Arial" w:cs="Arial"/>
                                <w:color w:val="033859"/>
                              </w:rPr>
                              <w:t xml:space="preserve"> Support </w:t>
                            </w:r>
                            <w:r w:rsidR="007A34C8" w:rsidRPr="00C502E2">
                              <w:rPr>
                                <w:rFonts w:ascii="Arial" w:eastAsia="Times New Roman" w:hAnsi="Arial" w:cs="Arial"/>
                                <w:color w:val="033859"/>
                              </w:rPr>
                              <w:t xml:space="preserve">deeper considerations of both social issues and scientific concepts </w:t>
                            </w:r>
                            <w:r w:rsidR="007A34C8">
                              <w:rPr>
                                <w:rFonts w:ascii="Arial" w:eastAsia="Times New Roman" w:hAnsi="Arial" w:cs="Arial"/>
                                <w:color w:val="033859"/>
                              </w:rPr>
                              <w:t>together on</w:t>
                            </w:r>
                            <w:r w:rsidR="007A34C8" w:rsidRPr="00C502E2">
                              <w:rPr>
                                <w:rFonts w:ascii="Arial" w:eastAsia="Times New Roman" w:hAnsi="Arial" w:cs="Arial"/>
                                <w:color w:val="033859"/>
                              </w:rPr>
                              <w:t xml:space="preserve"> radio technologies involve</w:t>
                            </w:r>
                            <w:r w:rsidR="007A34C8">
                              <w:rPr>
                                <w:rFonts w:ascii="Arial" w:eastAsia="Times New Roman" w:hAnsi="Arial" w:cs="Arial"/>
                                <w:color w:val="033859"/>
                              </w:rPr>
                              <w:t xml:space="preserve"> that</w:t>
                            </w:r>
                            <w:r w:rsidR="007A34C8" w:rsidRPr="00C502E2">
                              <w:rPr>
                                <w:rFonts w:ascii="Arial" w:eastAsia="Times New Roman" w:hAnsi="Arial" w:cs="Arial"/>
                                <w:color w:val="033859"/>
                              </w:rPr>
                              <w:t xml:space="preserve"> allow educators to connect ideas and stories to learner </w:t>
                            </w:r>
                            <w:r w:rsidR="007A34C8">
                              <w:rPr>
                                <w:rFonts w:ascii="Arial" w:eastAsia="Times New Roman" w:hAnsi="Arial" w:cs="Arial"/>
                                <w:color w:val="033859"/>
                              </w:rPr>
                              <w:t xml:space="preserve">interests and </w:t>
                            </w:r>
                            <w:r w:rsidR="007A34C8" w:rsidRPr="00C502E2">
                              <w:rPr>
                                <w:rFonts w:ascii="Arial" w:eastAsia="Times New Roman" w:hAnsi="Arial" w:cs="Arial"/>
                                <w:color w:val="033859"/>
                              </w:rPr>
                              <w:t>goals.</w:t>
                            </w:r>
                          </w:p>
                          <w:p w14:paraId="5335E981" w14:textId="0296F79B" w:rsidR="00412559" w:rsidRPr="004C460D" w:rsidRDefault="00412559" w:rsidP="007A34C8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68C0" id="_x0000_s1032" type="#_x0000_t202" style="position:absolute;margin-left:0;margin-top:439.65pt;width:466.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" fillcolor="#e6ebee" strokecolor="#e6ebee" strokeweight="1pt">
                <v:textbox>
                  <w:txbxContent>
                    <w:p w14:paraId="3409A3F1" w14:textId="5194B6AB" w:rsidR="00412559" w:rsidRPr="00CB7DE4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</w:p>
                    <w:p w14:paraId="74A5ADA7" w14:textId="24505ACF" w:rsidR="007A34C8" w:rsidRPr="00C502E2" w:rsidRDefault="003C4FCF" w:rsidP="007A34C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33859"/>
                        </w:rPr>
                        <w:t>Continuing to strengthen key relationships and</w:t>
                      </w:r>
                      <w:r w:rsidR="007A34C8">
                        <w:rPr>
                          <w:rFonts w:ascii="Arial" w:eastAsia="Times New Roman" w:hAnsi="Arial" w:cs="Arial"/>
                          <w:color w:val="033859"/>
                        </w:rPr>
                        <w:t xml:space="preserve"> </w:t>
                      </w:r>
                      <w:r w:rsidR="007A34C8" w:rsidRPr="00C502E2">
                        <w:rPr>
                          <w:rFonts w:ascii="Arial" w:eastAsia="Times New Roman" w:hAnsi="Arial" w:cs="Arial"/>
                          <w:color w:val="033859"/>
                        </w:rPr>
                        <w:t>partnership across a wide range of organizations and communities, alongside adaptation of participatory design methods, has remained critical to responsive education and equitable outcomes</w:t>
                      </w:r>
                      <w:r w:rsidR="007A34C8" w:rsidRPr="007A34C8">
                        <w:rPr>
                          <w:rFonts w:ascii="Arial" w:eastAsia="Times New Roman" w:hAnsi="Arial" w:cs="Arial"/>
                          <w:color w:val="033859"/>
                        </w:rPr>
                        <w:t>.</w:t>
                      </w:r>
                      <w:r w:rsidR="007A34C8">
                        <w:rPr>
                          <w:rFonts w:ascii="Arial" w:eastAsia="Times New Roman" w:hAnsi="Arial" w:cs="Arial"/>
                          <w:color w:val="033859"/>
                        </w:rPr>
                        <w:t xml:space="preserve"> Support </w:t>
                      </w:r>
                      <w:r w:rsidR="007A34C8" w:rsidRPr="00C502E2">
                        <w:rPr>
                          <w:rFonts w:ascii="Arial" w:eastAsia="Times New Roman" w:hAnsi="Arial" w:cs="Arial"/>
                          <w:color w:val="033859"/>
                        </w:rPr>
                        <w:t xml:space="preserve">deeper considerations of both social issues and scientific concepts </w:t>
                      </w:r>
                      <w:r w:rsidR="007A34C8">
                        <w:rPr>
                          <w:rFonts w:ascii="Arial" w:eastAsia="Times New Roman" w:hAnsi="Arial" w:cs="Arial"/>
                          <w:color w:val="033859"/>
                        </w:rPr>
                        <w:t>together on</w:t>
                      </w:r>
                      <w:r w:rsidR="007A34C8" w:rsidRPr="00C502E2">
                        <w:rPr>
                          <w:rFonts w:ascii="Arial" w:eastAsia="Times New Roman" w:hAnsi="Arial" w:cs="Arial"/>
                          <w:color w:val="033859"/>
                        </w:rPr>
                        <w:t xml:space="preserve"> radio technologies involve</w:t>
                      </w:r>
                      <w:r w:rsidR="007A34C8">
                        <w:rPr>
                          <w:rFonts w:ascii="Arial" w:eastAsia="Times New Roman" w:hAnsi="Arial" w:cs="Arial"/>
                          <w:color w:val="033859"/>
                        </w:rPr>
                        <w:t xml:space="preserve"> that</w:t>
                      </w:r>
                      <w:r w:rsidR="007A34C8" w:rsidRPr="00C502E2">
                        <w:rPr>
                          <w:rFonts w:ascii="Arial" w:eastAsia="Times New Roman" w:hAnsi="Arial" w:cs="Arial"/>
                          <w:color w:val="033859"/>
                        </w:rPr>
                        <w:t xml:space="preserve"> allow educators to connect ideas and stories to learner </w:t>
                      </w:r>
                      <w:r w:rsidR="007A34C8">
                        <w:rPr>
                          <w:rFonts w:ascii="Arial" w:eastAsia="Times New Roman" w:hAnsi="Arial" w:cs="Arial"/>
                          <w:color w:val="033859"/>
                        </w:rPr>
                        <w:t xml:space="preserve">interests and </w:t>
                      </w:r>
                      <w:r w:rsidR="007A34C8" w:rsidRPr="00C502E2">
                        <w:rPr>
                          <w:rFonts w:ascii="Arial" w:eastAsia="Times New Roman" w:hAnsi="Arial" w:cs="Arial"/>
                          <w:color w:val="033859"/>
                        </w:rPr>
                        <w:t>goals.</w:t>
                      </w:r>
                    </w:p>
                    <w:p w14:paraId="5335E981" w14:textId="0296F79B" w:rsidR="00412559" w:rsidRPr="004C460D" w:rsidRDefault="00412559" w:rsidP="007A34C8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5F9F9" wp14:editId="290FAE96">
                <wp:simplePos x="0" y="0"/>
                <wp:positionH relativeFrom="margin">
                  <wp:posOffset>0</wp:posOffset>
                </wp:positionH>
                <wp:positionV relativeFrom="paragraph">
                  <wp:posOffset>4117340</wp:posOffset>
                </wp:positionV>
                <wp:extent cx="5924550" cy="1371600"/>
                <wp:effectExtent l="0" t="0" r="19050" b="1905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6617A" w14:textId="5FBC7C5D" w:rsidR="00CB7DE4" w:rsidRPr="00CB7DE4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23E0BD46" w14:textId="07479B17" w:rsidR="007A34C8" w:rsidRPr="007A34C8" w:rsidRDefault="007A34C8" w:rsidP="007A34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7A34C8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Values mapping, co-design, and formative evaluation together can bring experts’ insights and experiences of science center educators and stakeholders to keep equity values at the center of development.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 Identify design values early and often.</w:t>
                            </w:r>
                          </w:p>
                          <w:p w14:paraId="5CFBEE46" w14:textId="5418F3CB" w:rsidR="00CB7DE4" w:rsidRPr="007A34C8" w:rsidRDefault="007A34C8" w:rsidP="007A34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7A34C8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Youth enjoy radio crafting and coding camp when </w:t>
                            </w:r>
                            <w:r w:rsidRPr="007A34C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they</w:t>
                            </w:r>
                            <w:r w:rsidRPr="007A34C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formulate the problem and design solutions</w:t>
                            </w:r>
                            <w:r w:rsidRPr="007A34C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with Wrong Theory Protocol.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F9F9" id="_x0000_s1033" type="#_x0000_t202" style="position:absolute;margin-left:0;margin-top:324.2pt;width:466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" fillcolor="#e6ebee" strokecolor="#e6ebee" strokeweight="1pt">
                <v:textbox>
                  <w:txbxContent>
                    <w:p w14:paraId="01C6617A" w14:textId="5FBC7C5D" w:rsidR="00CB7DE4" w:rsidRPr="00CB7DE4" w:rsidRDefault="00CB7DE4" w:rsidP="00CB7DE4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23E0BD46" w14:textId="07479B17" w:rsidR="007A34C8" w:rsidRPr="007A34C8" w:rsidRDefault="007A34C8" w:rsidP="007A34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7A34C8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Values mapping, co-design, and formative evaluation together can bring experts’ insights and experiences of science center educators and stakeholders to keep equity values at the center of development.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 Identify design values early and often.</w:t>
                      </w:r>
                    </w:p>
                    <w:p w14:paraId="5CFBEE46" w14:textId="5418F3CB" w:rsidR="00CB7DE4" w:rsidRPr="007A34C8" w:rsidRDefault="007A34C8" w:rsidP="007A34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7A34C8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Youth enjoy radio crafting and coding camp when </w:t>
                      </w:r>
                      <w:r w:rsidRPr="007A34C8">
                        <w:rPr>
                          <w:rFonts w:ascii="Arial" w:hAnsi="Arial" w:cs="Arial"/>
                          <w:color w:val="000000" w:themeColor="text1"/>
                        </w:rPr>
                        <w:t>they</w:t>
                      </w:r>
                      <w:r w:rsidRPr="007A34C8">
                        <w:rPr>
                          <w:rFonts w:ascii="Arial" w:hAnsi="Arial" w:cs="Arial"/>
                          <w:color w:val="000000" w:themeColor="text1"/>
                        </w:rPr>
                        <w:t xml:space="preserve"> formulate the problem and design solutions</w:t>
                      </w:r>
                      <w:r w:rsidRPr="007A34C8">
                        <w:rPr>
                          <w:rFonts w:ascii="Arial" w:hAnsi="Arial" w:cs="Arial"/>
                          <w:color w:val="000000" w:themeColor="text1"/>
                        </w:rPr>
                        <w:t xml:space="preserve"> with Wrong Theory Protocol.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FCED" wp14:editId="3C58CD9D">
                <wp:simplePos x="0" y="0"/>
                <wp:positionH relativeFrom="margin">
                  <wp:posOffset>0</wp:posOffset>
                </wp:positionH>
                <wp:positionV relativeFrom="paragraph">
                  <wp:posOffset>371475</wp:posOffset>
                </wp:positionV>
                <wp:extent cx="5924550" cy="7201535"/>
                <wp:effectExtent l="0" t="0" r="19050" b="14605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201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2DEBF" w14:textId="528B372A" w:rsidR="00CB7DE4" w:rsidRPr="00CB7DE4" w:rsidRDefault="007A34C8" w:rsidP="004C460D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 xml:space="preserve">Empowering Informal Educators to Prepare Future Generations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 xml:space="preserve"> Wireless Radio Communications with Mobile-Ready Resources</w:t>
                            </w:r>
                          </w:p>
                          <w:p w14:paraId="390F2DB4" w14:textId="1A39E184" w:rsidR="00CB7DE4" w:rsidRPr="00412559" w:rsidRDefault="007A34C8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2E51"/>
                              </w:rPr>
                              <w:t xml:space="preserve">Sherry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12E51"/>
                              </w:rPr>
                              <w:t>Hsi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12E5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12E51"/>
                              </w:rPr>
                              <w:t>HyunJoo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12E51"/>
                              </w:rPr>
                              <w:t xml:space="preserve"> Oh, Darrell Porcello</w:t>
                            </w:r>
                          </w:p>
                          <w:p w14:paraId="5BBFB662" w14:textId="35EA4B77" w:rsidR="004C460D" w:rsidRPr="000A07BA" w:rsidRDefault="00CB7DE4" w:rsidP="000A07BA">
                            <w:pPr>
                              <w:spacing w:after="120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NSF Award Number</w:t>
                            </w:r>
                            <w:r w:rsidR="004C460D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: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7A34C8">
                              <w:rPr>
                                <w:rFonts w:ascii="Arial" w:hAnsi="Arial" w:cs="Arial"/>
                                <w:color w:val="112E51"/>
                              </w:rPr>
                              <w:t>2053160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Dates: </w:t>
                            </w:r>
                            <w:r w:rsidR="007A34C8">
                              <w:rPr>
                                <w:rFonts w:ascii="Arial" w:hAnsi="Arial" w:cs="Arial"/>
                                <w:color w:val="112E51"/>
                              </w:rPr>
                              <w:t>2020-2023</w:t>
                            </w:r>
                          </w:p>
                          <w:p w14:paraId="64C4B334" w14:textId="29DA9133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type:​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7A34C8">
                              <w:rPr>
                                <w:rFonts w:ascii="Arial" w:hAnsi="Arial" w:cs="Arial"/>
                                <w:color w:val="112E51"/>
                              </w:rPr>
                              <w:t>ITEST DTI, AISL Innovations in Development</w:t>
                            </w:r>
                          </w:p>
                          <w:p w14:paraId="6758626E" w14:textId="5662696F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URL: </w:t>
                            </w:r>
                            <w:r w:rsidR="007A34C8">
                              <w:rPr>
                                <w:rFonts w:ascii="Arial" w:hAnsi="Arial" w:cs="Arial"/>
                                <w:color w:val="112E51"/>
                              </w:rPr>
                              <w:t>radioeverywhere.org</w:t>
                            </w:r>
                          </w:p>
                          <w:p w14:paraId="69114EF1" w14:textId="7CEB7A78" w:rsidR="00412559" w:rsidRPr="00412559" w:rsidRDefault="00412559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Project Overview: </w:t>
                            </w:r>
                            <w:r w:rsidR="007A34C8">
                              <w:rPr>
                                <w:rFonts w:ascii="Arial" w:hAnsi="Arial" w:cs="Arial"/>
                                <w:color w:val="112E51"/>
                              </w:rPr>
                              <w:t>We are d</w:t>
                            </w:r>
                            <w:r w:rsidR="007A34C8">
                              <w:rPr>
                                <w:rFonts w:ascii="Arial" w:hAnsi="Arial" w:cs="Arial"/>
                                <w:color w:val="112E51"/>
                              </w:rPr>
                              <w:t>esigning</w:t>
                            </w:r>
                            <w:r w:rsidR="007A34C8">
                              <w:rPr>
                                <w:rFonts w:ascii="Arial" w:hAnsi="Arial" w:cs="Arial"/>
                                <w:color w:val="112E51"/>
                              </w:rPr>
                              <w:t xml:space="preserve"> a suite of mobile-ready learning resources for informal educators to support youth and the public’s understanding of </w:t>
                            </w:r>
                            <w:proofErr w:type="spellStart"/>
                            <w:r w:rsidR="007A34C8">
                              <w:rPr>
                                <w:rFonts w:ascii="Arial" w:hAnsi="Arial" w:cs="Arial"/>
                                <w:color w:val="112E51"/>
                              </w:rPr>
                              <w:t>wifi</w:t>
                            </w:r>
                            <w:proofErr w:type="spellEnd"/>
                            <w:r w:rsidR="007A34C8">
                              <w:rPr>
                                <w:rFonts w:ascii="Arial" w:hAnsi="Arial" w:cs="Arial"/>
                                <w:color w:val="112E51"/>
                              </w:rPr>
                              <w:t xml:space="preserve"> and radio frequency communications. These resources were informed by front-end evaluation, co-design and values mapping towards inclusive design. Topics cover the science, </w:t>
                            </w:r>
                            <w:proofErr w:type="gramStart"/>
                            <w:r w:rsidR="007A34C8">
                              <w:rPr>
                                <w:rFonts w:ascii="Arial" w:hAnsi="Arial" w:cs="Arial"/>
                                <w:color w:val="112E51"/>
                              </w:rPr>
                              <w:t>technologies</w:t>
                            </w:r>
                            <w:proofErr w:type="gramEnd"/>
                            <w:r w:rsidR="007A34C8">
                              <w:rPr>
                                <w:rFonts w:ascii="Arial" w:hAnsi="Arial" w:cs="Arial"/>
                                <w:color w:val="112E51"/>
                              </w:rPr>
                              <w:t xml:space="preserve"> and soci</w:t>
                            </w:r>
                            <w:r w:rsidR="007A34C8">
                              <w:rPr>
                                <w:rFonts w:ascii="Arial" w:hAnsi="Arial" w:cs="Arial"/>
                                <w:color w:val="112E51"/>
                              </w:rPr>
                              <w:t>etal</w:t>
                            </w:r>
                            <w:r w:rsidR="007A34C8">
                              <w:rPr>
                                <w:rFonts w:ascii="Arial" w:hAnsi="Arial" w:cs="Arial"/>
                                <w:color w:val="112E51"/>
                              </w:rPr>
                              <w:t xml:space="preserve"> issues of radio frequency communications.</w:t>
                            </w:r>
                          </w:p>
                          <w:p w14:paraId="397C7FEB" w14:textId="77777777" w:rsidR="00412559" w:rsidRPr="004C460D" w:rsidRDefault="00412559" w:rsidP="004C460D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6FCED" id="_x0000_s1034" type="#_x0000_t202" style="position:absolute;margin-left:0;margin-top:29.25pt;width:466.5pt;height:567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" fillcolor="white [3201]" strokecolor="black [3200]" strokeweight="1pt">
                <v:textbox style="mso-fit-shape-to-text:t">
                  <w:txbxContent>
                    <w:p w14:paraId="1E12DEBF" w14:textId="528B372A" w:rsidR="00CB7DE4" w:rsidRPr="00CB7DE4" w:rsidRDefault="007A34C8" w:rsidP="004C460D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 xml:space="preserve">Empowering Informal Educators to Prepare Future Generations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In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 xml:space="preserve"> Wireless Radio Communications with Mobile-Ready Resources</w:t>
                      </w:r>
                    </w:p>
                    <w:p w14:paraId="390F2DB4" w14:textId="1A39E184" w:rsidR="00CB7DE4" w:rsidRPr="00412559" w:rsidRDefault="007A34C8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112E51"/>
                        </w:rPr>
                        <w:t xml:space="preserve">Sherry </w:t>
                      </w:r>
                      <w:proofErr w:type="spellStart"/>
                      <w:r>
                        <w:rPr>
                          <w:rFonts w:ascii="Arial" w:hAnsi="Arial" w:cs="Arial"/>
                          <w:color w:val="112E51"/>
                        </w:rPr>
                        <w:t>Hsi</w:t>
                      </w:r>
                      <w:proofErr w:type="spellEnd"/>
                      <w:r>
                        <w:rPr>
                          <w:rFonts w:ascii="Arial" w:hAnsi="Arial" w:cs="Arial"/>
                          <w:color w:val="112E5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112E51"/>
                        </w:rPr>
                        <w:t>HyunJoo</w:t>
                      </w:r>
                      <w:proofErr w:type="spellEnd"/>
                      <w:r>
                        <w:rPr>
                          <w:rFonts w:ascii="Arial" w:hAnsi="Arial" w:cs="Arial"/>
                          <w:color w:val="112E51"/>
                        </w:rPr>
                        <w:t xml:space="preserve"> Oh, Darrell Porcello</w:t>
                      </w:r>
                    </w:p>
                    <w:p w14:paraId="5BBFB662" w14:textId="35EA4B77" w:rsidR="004C460D" w:rsidRPr="000A07BA" w:rsidRDefault="00CB7DE4" w:rsidP="000A07BA">
                      <w:pPr>
                        <w:spacing w:after="120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NSF Award Number</w:t>
                      </w:r>
                      <w:r w:rsidR="004C460D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: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7A34C8">
                        <w:rPr>
                          <w:rFonts w:ascii="Arial" w:hAnsi="Arial" w:cs="Arial"/>
                          <w:color w:val="112E51"/>
                        </w:rPr>
                        <w:t>2053160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Dates: </w:t>
                      </w:r>
                      <w:r w:rsidR="007A34C8">
                        <w:rPr>
                          <w:rFonts w:ascii="Arial" w:hAnsi="Arial" w:cs="Arial"/>
                          <w:color w:val="112E51"/>
                        </w:rPr>
                        <w:t>2020-2023</w:t>
                      </w:r>
                    </w:p>
                    <w:p w14:paraId="64C4B334" w14:textId="29DA9133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type:​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7A34C8">
                        <w:rPr>
                          <w:rFonts w:ascii="Arial" w:hAnsi="Arial" w:cs="Arial"/>
                          <w:color w:val="112E51"/>
                        </w:rPr>
                        <w:t>ITEST DTI, AISL Innovations in Development</w:t>
                      </w:r>
                    </w:p>
                    <w:p w14:paraId="6758626E" w14:textId="5662696F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URL: </w:t>
                      </w:r>
                      <w:r w:rsidR="007A34C8">
                        <w:rPr>
                          <w:rFonts w:ascii="Arial" w:hAnsi="Arial" w:cs="Arial"/>
                          <w:color w:val="112E51"/>
                        </w:rPr>
                        <w:t>radioeverywhere.org</w:t>
                      </w:r>
                    </w:p>
                    <w:p w14:paraId="69114EF1" w14:textId="7CEB7A78" w:rsidR="00412559" w:rsidRPr="00412559" w:rsidRDefault="00412559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Project Overview: </w:t>
                      </w:r>
                      <w:r w:rsidR="007A34C8">
                        <w:rPr>
                          <w:rFonts w:ascii="Arial" w:hAnsi="Arial" w:cs="Arial"/>
                          <w:color w:val="112E51"/>
                        </w:rPr>
                        <w:t>We are d</w:t>
                      </w:r>
                      <w:r w:rsidR="007A34C8">
                        <w:rPr>
                          <w:rFonts w:ascii="Arial" w:hAnsi="Arial" w:cs="Arial"/>
                          <w:color w:val="112E51"/>
                        </w:rPr>
                        <w:t>esigning</w:t>
                      </w:r>
                      <w:r w:rsidR="007A34C8">
                        <w:rPr>
                          <w:rFonts w:ascii="Arial" w:hAnsi="Arial" w:cs="Arial"/>
                          <w:color w:val="112E51"/>
                        </w:rPr>
                        <w:t xml:space="preserve"> a suite of mobile-ready learning resources for informal educators to support youth and the public’s understanding of </w:t>
                      </w:r>
                      <w:proofErr w:type="spellStart"/>
                      <w:r w:rsidR="007A34C8">
                        <w:rPr>
                          <w:rFonts w:ascii="Arial" w:hAnsi="Arial" w:cs="Arial"/>
                          <w:color w:val="112E51"/>
                        </w:rPr>
                        <w:t>wifi</w:t>
                      </w:r>
                      <w:proofErr w:type="spellEnd"/>
                      <w:r w:rsidR="007A34C8">
                        <w:rPr>
                          <w:rFonts w:ascii="Arial" w:hAnsi="Arial" w:cs="Arial"/>
                          <w:color w:val="112E51"/>
                        </w:rPr>
                        <w:t xml:space="preserve"> and radio frequency communications. These resources were informed by front-end evaluation, co-design and values mapping towards inclusive design. Topics cover the science, </w:t>
                      </w:r>
                      <w:proofErr w:type="gramStart"/>
                      <w:r w:rsidR="007A34C8">
                        <w:rPr>
                          <w:rFonts w:ascii="Arial" w:hAnsi="Arial" w:cs="Arial"/>
                          <w:color w:val="112E51"/>
                        </w:rPr>
                        <w:t>technologies</w:t>
                      </w:r>
                      <w:proofErr w:type="gramEnd"/>
                      <w:r w:rsidR="007A34C8">
                        <w:rPr>
                          <w:rFonts w:ascii="Arial" w:hAnsi="Arial" w:cs="Arial"/>
                          <w:color w:val="112E51"/>
                        </w:rPr>
                        <w:t xml:space="preserve"> and soci</w:t>
                      </w:r>
                      <w:r w:rsidR="007A34C8">
                        <w:rPr>
                          <w:rFonts w:ascii="Arial" w:hAnsi="Arial" w:cs="Arial"/>
                          <w:color w:val="112E51"/>
                        </w:rPr>
                        <w:t>etal</w:t>
                      </w:r>
                      <w:r w:rsidR="007A34C8">
                        <w:rPr>
                          <w:rFonts w:ascii="Arial" w:hAnsi="Arial" w:cs="Arial"/>
                          <w:color w:val="112E51"/>
                        </w:rPr>
                        <w:t xml:space="preserve"> issues of radio frequency communications.</w:t>
                      </w:r>
                    </w:p>
                    <w:p w14:paraId="397C7FEB" w14:textId="77777777" w:rsidR="00412559" w:rsidRPr="004C460D" w:rsidRDefault="00412559" w:rsidP="004C460D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w:drawing>
          <wp:anchor distT="0" distB="0" distL="114300" distR="114300" simplePos="0" relativeHeight="251672576" behindDoc="0" locked="0" layoutInCell="1" allowOverlap="1" wp14:anchorId="033EEDC3" wp14:editId="35EBF4DF">
            <wp:simplePos x="0" y="0"/>
            <wp:positionH relativeFrom="margin">
              <wp:posOffset>0</wp:posOffset>
            </wp:positionH>
            <wp:positionV relativeFrom="paragraph">
              <wp:posOffset>-403225</wp:posOffset>
            </wp:positionV>
            <wp:extent cx="640080" cy="640080"/>
            <wp:effectExtent l="0" t="0" r="7620" b="762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0CF7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5ECD" w14:textId="77777777" w:rsidR="00A334A3" w:rsidRDefault="00A334A3" w:rsidP="007A34C8">
      <w:pPr>
        <w:spacing w:after="0" w:line="240" w:lineRule="auto"/>
      </w:pPr>
      <w:r>
        <w:separator/>
      </w:r>
    </w:p>
  </w:endnote>
  <w:endnote w:type="continuationSeparator" w:id="0">
    <w:p w14:paraId="36A3B43E" w14:textId="77777777" w:rsidR="00A334A3" w:rsidRDefault="00A334A3" w:rsidP="007A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332F" w14:textId="77777777" w:rsidR="00A334A3" w:rsidRDefault="00A334A3" w:rsidP="007A34C8">
      <w:pPr>
        <w:spacing w:after="0" w:line="240" w:lineRule="auto"/>
      </w:pPr>
      <w:r>
        <w:separator/>
      </w:r>
    </w:p>
  </w:footnote>
  <w:footnote w:type="continuationSeparator" w:id="0">
    <w:p w14:paraId="71C76FB8" w14:textId="77777777" w:rsidR="00A334A3" w:rsidRDefault="00A334A3" w:rsidP="007A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16F8" w14:textId="24429254" w:rsidR="007A34C8" w:rsidRDefault="007A34C8" w:rsidP="007A34C8">
    <w:pPr>
      <w:pStyle w:val="Header"/>
      <w:ind w:left="54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4226"/>
    <w:multiLevelType w:val="hybridMultilevel"/>
    <w:tmpl w:val="EBDC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439EB"/>
    <w:multiLevelType w:val="hybridMultilevel"/>
    <w:tmpl w:val="7406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023421">
    <w:abstractNumId w:val="1"/>
  </w:num>
  <w:num w:numId="2" w16cid:durableId="8122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D"/>
    <w:rsid w:val="000A07BA"/>
    <w:rsid w:val="001110E0"/>
    <w:rsid w:val="001B7236"/>
    <w:rsid w:val="00300CF7"/>
    <w:rsid w:val="003C4FCF"/>
    <w:rsid w:val="00412559"/>
    <w:rsid w:val="0046613D"/>
    <w:rsid w:val="004C460D"/>
    <w:rsid w:val="007A34C8"/>
    <w:rsid w:val="00A334A3"/>
    <w:rsid w:val="00C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C8"/>
  </w:style>
  <w:style w:type="paragraph" w:styleId="Footer">
    <w:name w:val="footer"/>
    <w:basedOn w:val="Normal"/>
    <w:link w:val="FooterChar"/>
    <w:uiPriority w:val="99"/>
    <w:unhideWhenUsed/>
    <w:rsid w:val="007A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C8"/>
  </w:style>
  <w:style w:type="paragraph" w:styleId="ListParagraph">
    <w:name w:val="List Paragraph"/>
    <w:basedOn w:val="Normal"/>
    <w:uiPriority w:val="34"/>
    <w:qFormat/>
    <w:rsid w:val="007A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microsoft.com/office/2007/relationships/hdphoto" Target="media/hdphoto1.wdp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E4F46-0A57-4C44-B4CC-F7558DBE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bb0e-15fe-4b7d-bd02-82e966a8ca5b"/>
    <ds:schemaRef ds:uri="75883cd9-448e-4310-9342-8f2b1a49789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22118-F4EF-4DE9-902B-7D7518648E7F}">
  <ds:schemaRefs>
    <ds:schemaRef ds:uri="http://schemas.microsoft.com/office/2006/metadata/properties"/>
    <ds:schemaRef ds:uri="http://schemas.microsoft.com/office/infopath/2007/PartnerControls"/>
    <ds:schemaRef ds:uri="5ed9c2b0-f032-4cf7-8ad6-b5e443140024"/>
    <ds:schemaRef ds:uri="75883cd9-448e-4310-9342-8f2b1a4978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Sherry Hsi</cp:lastModifiedBy>
  <cp:revision>3</cp:revision>
  <dcterms:created xsi:type="dcterms:W3CDTF">2022-10-25T09:20:00Z</dcterms:created>
  <dcterms:modified xsi:type="dcterms:W3CDTF">2022-10-25T09:21:00Z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</Properties>
</file>