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C7D7" w14:textId="0C85BBF5" w:rsidR="00300CF7" w:rsidRDefault="00085397">
      <w:r w:rsidRPr="00085397">
        <w:drawing>
          <wp:anchor distT="0" distB="0" distL="114300" distR="114300" simplePos="0" relativeHeight="251673600" behindDoc="0" locked="0" layoutInCell="1" allowOverlap="1" wp14:anchorId="7483AC6B" wp14:editId="675EEF89">
            <wp:simplePos x="0" y="0"/>
            <wp:positionH relativeFrom="column">
              <wp:posOffset>3201670</wp:posOffset>
            </wp:positionH>
            <wp:positionV relativeFrom="paragraph">
              <wp:posOffset>-398780</wp:posOffset>
            </wp:positionV>
            <wp:extent cx="644525" cy="645160"/>
            <wp:effectExtent l="0" t="0" r="3175" b="254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7" cstate="print">
                      <a:extLst>
                        <a:ext uri="{28A0092B-C50C-407E-A947-70E740481C1C}">
                          <a14:useLocalDpi xmlns:a14="http://schemas.microsoft.com/office/drawing/2010/main" val="0"/>
                        </a:ext>
                      </a:extLst>
                    </a:blip>
                    <a:srcRect l="-5426" t="-2624" r="-3471" b="-7510"/>
                    <a:stretch/>
                  </pic:blipFill>
                  <pic:spPr>
                    <a:xfrm>
                      <a:off x="0" y="0"/>
                      <a:ext cx="644525" cy="64516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085397">
        <w:drawing>
          <wp:anchor distT="0" distB="0" distL="114300" distR="114300" simplePos="0" relativeHeight="251674624" behindDoc="0" locked="0" layoutInCell="1" allowOverlap="1" wp14:anchorId="354B18D8" wp14:editId="01885CDB">
            <wp:simplePos x="0" y="0"/>
            <wp:positionH relativeFrom="column">
              <wp:posOffset>4018915</wp:posOffset>
            </wp:positionH>
            <wp:positionV relativeFrom="paragraph">
              <wp:posOffset>-398780</wp:posOffset>
            </wp:positionV>
            <wp:extent cx="1097280" cy="640080"/>
            <wp:effectExtent l="0" t="0" r="7620" b="762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640080"/>
                    </a:xfrm>
                    <a:prstGeom prst="rect">
                      <a:avLst/>
                    </a:prstGeom>
                  </pic:spPr>
                </pic:pic>
              </a:graphicData>
            </a:graphic>
            <wp14:sizeRelH relativeFrom="page">
              <wp14:pctWidth>0</wp14:pctWidth>
            </wp14:sizeRelH>
            <wp14:sizeRelV relativeFrom="page">
              <wp14:pctHeight>0</wp14:pctHeight>
            </wp14:sizeRelV>
          </wp:anchor>
        </w:drawing>
      </w:r>
      <w:r w:rsidRPr="00085397">
        <w:drawing>
          <wp:anchor distT="0" distB="0" distL="114300" distR="114300" simplePos="0" relativeHeight="251675648" behindDoc="0" locked="0" layoutInCell="1" allowOverlap="1" wp14:anchorId="62FE8EB6" wp14:editId="0947025D">
            <wp:simplePos x="0" y="0"/>
            <wp:positionH relativeFrom="column">
              <wp:posOffset>5285822</wp:posOffset>
            </wp:positionH>
            <wp:positionV relativeFrom="paragraph">
              <wp:posOffset>-397510</wp:posOffset>
            </wp:positionV>
            <wp:extent cx="654685" cy="637540"/>
            <wp:effectExtent l="0" t="0" r="0" b="0"/>
            <wp:wrapNone/>
            <wp:docPr id="1030" name="Picture 6" descr="Ohio State University chooses block O as its identifying symbol -  clevela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Ohio State University chooses block O as its identifying symbol -  cleveland.co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9" t="56419" r="2527" b="8137"/>
                    <a:stretch/>
                  </pic:blipFill>
                  <pic:spPr bwMode="auto">
                    <a:xfrm>
                      <a:off x="0" y="0"/>
                      <a:ext cx="654685" cy="637540"/>
                    </a:xfrm>
                    <a:prstGeom prst="rect">
                      <a:avLst/>
                    </a:prstGeom>
                    <a:noFill/>
                    <a:extLst/>
                  </pic:spPr>
                </pic:pic>
              </a:graphicData>
            </a:graphic>
            <wp14:sizeRelH relativeFrom="page">
              <wp14:pctWidth>0</wp14:pctWidth>
            </wp14:sizeRelH>
            <wp14:sizeRelV relativeFrom="page">
              <wp14:pctHeight>0</wp14:pctHeight>
            </wp14:sizeRelV>
          </wp:anchor>
        </w:drawing>
      </w:r>
      <w:r w:rsidR="000A07BA" w:rsidRPr="004C460D">
        <w:rPr>
          <w:noProof/>
        </w:rPr>
        <mc:AlternateContent>
          <mc:Choice Requires="wps">
            <w:drawing>
              <wp:anchor distT="0" distB="0" distL="114300" distR="114300" simplePos="0" relativeHeight="251661312" behindDoc="0" locked="0" layoutInCell="1" allowOverlap="1" wp14:anchorId="6B12EDBE" wp14:editId="721C60AD">
                <wp:simplePos x="0" y="0"/>
                <wp:positionH relativeFrom="margin">
                  <wp:posOffset>0</wp:posOffset>
                </wp:positionH>
                <wp:positionV relativeFrom="paragraph">
                  <wp:posOffset>2531059</wp:posOffset>
                </wp:positionV>
                <wp:extent cx="5924550" cy="1486027"/>
                <wp:effectExtent l="0" t="0" r="19050" b="19050"/>
                <wp:wrapNone/>
                <wp:docPr id="1" name="TextBox 7"/>
                <wp:cNvGraphicFramePr/>
                <a:graphic xmlns:a="http://schemas.openxmlformats.org/drawingml/2006/main">
                  <a:graphicData uri="http://schemas.microsoft.com/office/word/2010/wordprocessingShape">
                    <wps:wsp>
                      <wps:cNvSpPr txBox="1"/>
                      <wps:spPr>
                        <a:xfrm>
                          <a:off x="0" y="0"/>
                          <a:ext cx="5924550" cy="1486027"/>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18801FD7" w:rsidR="004C460D" w:rsidRPr="00CB7DE4" w:rsidRDefault="00815173"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3D Printing technologies, combined with 3D tactile astronomy models and associated lesson activities, can be used to help teach STEM concepts to high school students with visual impairments and help motivate them to pursue a STEM education and career.</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199.3pt;width:466.5pt;height: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" fillcolor="#033859" strokecolor="black [3200]" strokeweight="1pt">
                <v:textbox>
                  <w:txbxContent>
                    <w:p w14:paraId="00F0BA69" w14:textId="18801FD7" w:rsidR="004C460D" w:rsidRPr="00CB7DE4" w:rsidRDefault="00815173"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3D Printing technologies, combined with 3D tactile astronomy models and associated lesson activities, can be used to help teach STEM concepts to high school students with visual impairments and help motivate them to pursue a STEM education and career.</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7A6CAA9D">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16E382CC" w:rsidR="00412559" w:rsidRPr="004C460D" w:rsidRDefault="004E36D8" w:rsidP="00412559">
                            <w:pPr>
                              <w:textAlignment w:val="baseline"/>
                              <w:rPr>
                                <w:rFonts w:ascii="Arial" w:hAnsi="Arial"/>
                                <w:color w:val="112E51"/>
                                <w:kern w:val="24"/>
                                <w:sz w:val="24"/>
                                <w:szCs w:val="24"/>
                              </w:rPr>
                            </w:pPr>
                            <w:r>
                              <w:rPr>
                                <w:rFonts w:ascii="Arial" w:hAnsi="Arial"/>
                                <w:color w:val="112E51"/>
                                <w:kern w:val="24"/>
                                <w:sz w:val="24"/>
                                <w:szCs w:val="24"/>
                              </w:rPr>
                              <w:t>One</w:t>
                            </w:r>
                            <w:r w:rsidRPr="004E36D8">
                              <w:rPr>
                                <w:rFonts w:ascii="Arial" w:hAnsi="Arial"/>
                                <w:color w:val="112E51"/>
                                <w:kern w:val="24"/>
                                <w:sz w:val="24"/>
                                <w:szCs w:val="24"/>
                              </w:rPr>
                              <w:t xml:space="preserve"> problem we are facing is </w:t>
                            </w:r>
                            <w:r>
                              <w:rPr>
                                <w:rFonts w:ascii="Arial" w:hAnsi="Arial"/>
                                <w:color w:val="112E51"/>
                                <w:kern w:val="24"/>
                                <w:sz w:val="24"/>
                                <w:szCs w:val="24"/>
                              </w:rPr>
                              <w:t>a</w:t>
                            </w:r>
                            <w:r w:rsidRPr="004E36D8">
                              <w:rPr>
                                <w:rFonts w:ascii="Arial" w:hAnsi="Arial"/>
                                <w:color w:val="112E51"/>
                                <w:kern w:val="24"/>
                                <w:sz w:val="24"/>
                                <w:szCs w:val="24"/>
                              </w:rPr>
                              <w:t xml:space="preserve"> residual problem due to COVID, namely, low enrollments of students with VI in </w:t>
                            </w:r>
                            <w:r>
                              <w:rPr>
                                <w:rFonts w:ascii="Arial" w:hAnsi="Arial"/>
                                <w:color w:val="112E51"/>
                                <w:kern w:val="24"/>
                                <w:sz w:val="24"/>
                                <w:szCs w:val="24"/>
                              </w:rPr>
                              <w:t>our</w:t>
                            </w:r>
                            <w:r w:rsidRPr="004E36D8">
                              <w:rPr>
                                <w:rFonts w:ascii="Arial" w:hAnsi="Arial"/>
                                <w:color w:val="112E51"/>
                                <w:kern w:val="24"/>
                                <w:sz w:val="24"/>
                                <w:szCs w:val="24"/>
                              </w:rPr>
                              <w:t xml:space="preserve"> in-person summer STEM CEL workshops. This problem is not unique to our project and all summer programs across the nation for students with VI are facing lower than usual enrollments. Our action plan to solve this issue includes earlier and longer advertisement of</w:t>
                            </w:r>
                            <w:r>
                              <w:rPr>
                                <w:rFonts w:ascii="Arial" w:hAnsi="Arial"/>
                                <w:color w:val="112E51"/>
                                <w:kern w:val="24"/>
                                <w:sz w:val="24"/>
                                <w:szCs w:val="24"/>
                              </w:rPr>
                              <w:t xml:space="preserve"> our summer programs.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&#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16E382CC" w:rsidR="00412559" w:rsidRPr="004C460D" w:rsidRDefault="004E36D8" w:rsidP="00412559">
                      <w:pPr>
                        <w:textAlignment w:val="baseline"/>
                        <w:rPr>
                          <w:rFonts w:ascii="Arial" w:hAnsi="Arial"/>
                          <w:color w:val="112E51"/>
                          <w:kern w:val="24"/>
                          <w:sz w:val="24"/>
                          <w:szCs w:val="24"/>
                        </w:rPr>
                      </w:pPr>
                      <w:r>
                        <w:rPr>
                          <w:rFonts w:ascii="Arial" w:hAnsi="Arial"/>
                          <w:color w:val="112E51"/>
                          <w:kern w:val="24"/>
                          <w:sz w:val="24"/>
                          <w:szCs w:val="24"/>
                        </w:rPr>
                        <w:t>One</w:t>
                      </w:r>
                      <w:r w:rsidRPr="004E36D8">
                        <w:rPr>
                          <w:rFonts w:ascii="Arial" w:hAnsi="Arial"/>
                          <w:color w:val="112E51"/>
                          <w:kern w:val="24"/>
                          <w:sz w:val="24"/>
                          <w:szCs w:val="24"/>
                        </w:rPr>
                        <w:t xml:space="preserve"> problem we are facing is </w:t>
                      </w:r>
                      <w:r>
                        <w:rPr>
                          <w:rFonts w:ascii="Arial" w:hAnsi="Arial"/>
                          <w:color w:val="112E51"/>
                          <w:kern w:val="24"/>
                          <w:sz w:val="24"/>
                          <w:szCs w:val="24"/>
                        </w:rPr>
                        <w:t>a</w:t>
                      </w:r>
                      <w:r w:rsidRPr="004E36D8">
                        <w:rPr>
                          <w:rFonts w:ascii="Arial" w:hAnsi="Arial"/>
                          <w:color w:val="112E51"/>
                          <w:kern w:val="24"/>
                          <w:sz w:val="24"/>
                          <w:szCs w:val="24"/>
                        </w:rPr>
                        <w:t xml:space="preserve"> residual problem due to COVID, namely, low enrollments of students with VI in </w:t>
                      </w:r>
                      <w:r>
                        <w:rPr>
                          <w:rFonts w:ascii="Arial" w:hAnsi="Arial"/>
                          <w:color w:val="112E51"/>
                          <w:kern w:val="24"/>
                          <w:sz w:val="24"/>
                          <w:szCs w:val="24"/>
                        </w:rPr>
                        <w:t>our</w:t>
                      </w:r>
                      <w:r w:rsidRPr="004E36D8">
                        <w:rPr>
                          <w:rFonts w:ascii="Arial" w:hAnsi="Arial"/>
                          <w:color w:val="112E51"/>
                          <w:kern w:val="24"/>
                          <w:sz w:val="24"/>
                          <w:szCs w:val="24"/>
                        </w:rPr>
                        <w:t xml:space="preserve"> in-person summer STEM CEL workshops. This problem is not unique to our project and all summer programs across the nation for students with VI are facing lower than usual enrollments. Our action plan to solve this issue includes earlier and longer advertisement of</w:t>
                      </w:r>
                      <w:r>
                        <w:rPr>
                          <w:rFonts w:ascii="Arial" w:hAnsi="Arial"/>
                          <w:color w:val="112E51"/>
                          <w:kern w:val="24"/>
                          <w:sz w:val="24"/>
                          <w:szCs w:val="24"/>
                        </w:rPr>
                        <w:t xml:space="preserve"> our summer programs.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6447A8AE" w:rsidR="00412559" w:rsidRPr="00482698" w:rsidRDefault="00482698" w:rsidP="00412559">
                            <w:pPr>
                              <w:textAlignment w:val="baseline"/>
                              <w:rPr>
                                <w:rFonts w:ascii="Arial" w:hAnsi="Arial"/>
                                <w:color w:val="112E51"/>
                                <w:kern w:val="24"/>
                                <w:sz w:val="24"/>
                                <w:szCs w:val="24"/>
                              </w:rPr>
                            </w:pPr>
                            <w:r>
                              <w:rPr>
                                <w:rFonts w:ascii="Arial" w:hAnsi="Arial"/>
                                <w:iCs/>
                                <w:color w:val="033859"/>
                                <w:kern w:val="24"/>
                                <w:sz w:val="24"/>
                                <w:szCs w:val="24"/>
                              </w:rPr>
                              <w:t xml:space="preserve">We work closely with Teachers of the Visually Impaired (TVIs), numerous state schools for the blind, state agencies for the blind, and students with visual impairments in order to develop </w:t>
                            </w:r>
                            <w:r w:rsidR="00E45B78">
                              <w:rPr>
                                <w:rFonts w:ascii="Arial" w:hAnsi="Arial"/>
                                <w:iCs/>
                                <w:color w:val="033859"/>
                                <w:kern w:val="24"/>
                                <w:sz w:val="24"/>
                                <w:szCs w:val="24"/>
                              </w:rPr>
                              <w:t>STEM lessons/activities and 3D tactile and sound-based models that provide equitable access to STEM content and knowledge for students with visual impairments.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&#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6447A8AE" w:rsidR="00412559" w:rsidRPr="00482698" w:rsidRDefault="00482698" w:rsidP="00412559">
                      <w:pPr>
                        <w:textAlignment w:val="baseline"/>
                        <w:rPr>
                          <w:rFonts w:ascii="Arial" w:hAnsi="Arial"/>
                          <w:color w:val="112E51"/>
                          <w:kern w:val="24"/>
                          <w:sz w:val="24"/>
                          <w:szCs w:val="24"/>
                        </w:rPr>
                      </w:pPr>
                      <w:r>
                        <w:rPr>
                          <w:rFonts w:ascii="Arial" w:hAnsi="Arial"/>
                          <w:iCs/>
                          <w:color w:val="033859"/>
                          <w:kern w:val="24"/>
                          <w:sz w:val="24"/>
                          <w:szCs w:val="24"/>
                        </w:rPr>
                        <w:t xml:space="preserve">We work closely with Teachers of the Visually Impaired (TVIs), numerous state schools for the blind, state agencies for the blind, and students with visual impairments in order to develop </w:t>
                      </w:r>
                      <w:r w:rsidR="00E45B78">
                        <w:rPr>
                          <w:rFonts w:ascii="Arial" w:hAnsi="Arial"/>
                          <w:iCs/>
                          <w:color w:val="033859"/>
                          <w:kern w:val="24"/>
                          <w:sz w:val="24"/>
                          <w:szCs w:val="24"/>
                        </w:rPr>
                        <w:t>STEM lessons/activities and 3D tactile and sound-based models that provide equitable access to STEM content and knowledge for students with visual impairments.</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1298EC91" w:rsidR="00CB7DE4" w:rsidRPr="00C42B5C" w:rsidRDefault="00C42B5C" w:rsidP="00C42B5C">
                            <w:pPr>
                              <w:textAlignment w:val="baseline"/>
                              <w:rPr>
                                <w:rFonts w:ascii="Arial" w:hAnsi="Arial"/>
                                <w:color w:val="112E51"/>
                                <w:kern w:val="24"/>
                                <w:sz w:val="24"/>
                                <w:szCs w:val="24"/>
                              </w:rPr>
                            </w:pPr>
                            <w:r w:rsidRPr="00C42B5C">
                              <w:rPr>
                                <w:rFonts w:ascii="Arial" w:hAnsi="Arial"/>
                                <w:iCs/>
                                <w:color w:val="033859"/>
                                <w:kern w:val="24"/>
                                <w:sz w:val="24"/>
                                <w:szCs w:val="24"/>
                              </w:rPr>
                              <w:t xml:space="preserve">Students with visual impairments </w:t>
                            </w:r>
                            <w:r>
                              <w:rPr>
                                <w:rFonts w:ascii="Arial" w:hAnsi="Arial"/>
                                <w:iCs/>
                                <w:color w:val="033859"/>
                                <w:kern w:val="24"/>
                                <w:sz w:val="24"/>
                                <w:szCs w:val="24"/>
                              </w:rPr>
                              <w:t xml:space="preserve">(VI) </w:t>
                            </w:r>
                            <w:r w:rsidRPr="00C42B5C">
                              <w:rPr>
                                <w:rFonts w:ascii="Arial" w:hAnsi="Arial"/>
                                <w:iCs/>
                                <w:color w:val="033859"/>
                                <w:kern w:val="24"/>
                                <w:sz w:val="24"/>
                                <w:szCs w:val="24"/>
                              </w:rPr>
                              <w:t xml:space="preserve">have a range of </w:t>
                            </w:r>
                            <w:r>
                              <w:rPr>
                                <w:rFonts w:ascii="Arial" w:hAnsi="Arial"/>
                                <w:iCs/>
                                <w:color w:val="033859"/>
                                <w:kern w:val="24"/>
                                <w:sz w:val="24"/>
                                <w:szCs w:val="24"/>
                              </w:rPr>
                              <w:t>VI</w:t>
                            </w:r>
                            <w:r w:rsidR="007A0B44">
                              <w:rPr>
                                <w:rFonts w:ascii="Arial" w:hAnsi="Arial"/>
                                <w:iCs/>
                                <w:color w:val="033859"/>
                                <w:kern w:val="24"/>
                                <w:sz w:val="24"/>
                                <w:szCs w:val="24"/>
                              </w:rPr>
                              <w:t xml:space="preserve">, and </w:t>
                            </w:r>
                            <w:r w:rsidR="007A0B44" w:rsidRPr="00C42B5C">
                              <w:rPr>
                                <w:rFonts w:ascii="Arial" w:hAnsi="Arial"/>
                                <w:iCs/>
                                <w:color w:val="033859"/>
                                <w:kern w:val="24"/>
                                <w:sz w:val="24"/>
                                <w:szCs w:val="24"/>
                              </w:rPr>
                              <w:t>often other disabilities</w:t>
                            </w:r>
                            <w:r w:rsidR="007A0B44">
                              <w:rPr>
                                <w:rFonts w:ascii="Arial" w:hAnsi="Arial"/>
                                <w:iCs/>
                                <w:color w:val="033859"/>
                                <w:kern w:val="24"/>
                                <w:sz w:val="24"/>
                                <w:szCs w:val="24"/>
                              </w:rPr>
                              <w:t xml:space="preserve">, </w:t>
                            </w:r>
                            <w:r w:rsidRPr="00C42B5C">
                              <w:rPr>
                                <w:rFonts w:ascii="Arial" w:hAnsi="Arial"/>
                                <w:iCs/>
                                <w:color w:val="033859"/>
                                <w:kern w:val="24"/>
                                <w:sz w:val="24"/>
                                <w:szCs w:val="24"/>
                              </w:rPr>
                              <w:t>and one must accommodate all students.</w:t>
                            </w:r>
                            <w:r>
                              <w:rPr>
                                <w:rFonts w:ascii="Arial" w:hAnsi="Arial"/>
                                <w:iCs/>
                                <w:color w:val="033859"/>
                                <w:kern w:val="24"/>
                                <w:sz w:val="24"/>
                                <w:szCs w:val="24"/>
                              </w:rPr>
                              <w:t xml:space="preserve"> </w:t>
                            </w:r>
                            <w:r w:rsidRPr="00C42B5C">
                              <w:rPr>
                                <w:rFonts w:ascii="Arial" w:hAnsi="Arial"/>
                                <w:iCs/>
                                <w:color w:val="033859"/>
                                <w:kern w:val="24"/>
                                <w:sz w:val="24"/>
                                <w:szCs w:val="24"/>
                              </w:rPr>
                              <w:t xml:space="preserve">Students with </w:t>
                            </w:r>
                            <w:r>
                              <w:rPr>
                                <w:rFonts w:ascii="Arial" w:hAnsi="Arial"/>
                                <w:iCs/>
                                <w:color w:val="033859"/>
                                <w:kern w:val="24"/>
                                <w:sz w:val="24"/>
                                <w:szCs w:val="24"/>
                              </w:rPr>
                              <w:t>VI</w:t>
                            </w:r>
                            <w:r w:rsidRPr="00C42B5C">
                              <w:rPr>
                                <w:rFonts w:ascii="Arial" w:hAnsi="Arial"/>
                                <w:iCs/>
                                <w:color w:val="033859"/>
                                <w:kern w:val="24"/>
                                <w:sz w:val="24"/>
                                <w:szCs w:val="24"/>
                              </w:rPr>
                              <w:t xml:space="preserve"> </w:t>
                            </w:r>
                            <w:r>
                              <w:rPr>
                                <w:rFonts w:ascii="Arial" w:hAnsi="Arial"/>
                                <w:iCs/>
                                <w:color w:val="033859"/>
                                <w:kern w:val="24"/>
                                <w:sz w:val="24"/>
                                <w:szCs w:val="24"/>
                              </w:rPr>
                              <w:t xml:space="preserve">often </w:t>
                            </w:r>
                            <w:r w:rsidRPr="00C42B5C">
                              <w:rPr>
                                <w:rFonts w:ascii="Arial" w:hAnsi="Arial"/>
                                <w:iCs/>
                                <w:color w:val="033859"/>
                                <w:kern w:val="24"/>
                                <w:sz w:val="24"/>
                                <w:szCs w:val="24"/>
                              </w:rPr>
                              <w:t>do not have the same life experiences and background knowledge as their sighted peers.</w:t>
                            </w:r>
                            <w:r>
                              <w:rPr>
                                <w:rFonts w:ascii="Arial" w:hAnsi="Arial"/>
                                <w:iCs/>
                                <w:color w:val="033859"/>
                                <w:kern w:val="24"/>
                                <w:sz w:val="24"/>
                                <w:szCs w:val="24"/>
                              </w:rPr>
                              <w:t xml:space="preserve"> </w:t>
                            </w:r>
                            <w:r w:rsidRPr="00C42B5C">
                              <w:rPr>
                                <w:rFonts w:ascii="Arial" w:hAnsi="Arial"/>
                                <w:iCs/>
                                <w:color w:val="033859"/>
                                <w:kern w:val="24"/>
                                <w:sz w:val="24"/>
                                <w:szCs w:val="24"/>
                              </w:rPr>
                              <w:t>A wide range of materials</w:t>
                            </w:r>
                            <w:r w:rsidR="007A0B44">
                              <w:rPr>
                                <w:rFonts w:ascii="Arial" w:hAnsi="Arial"/>
                                <w:iCs/>
                                <w:color w:val="033859"/>
                                <w:kern w:val="24"/>
                                <w:sz w:val="24"/>
                                <w:szCs w:val="24"/>
                              </w:rPr>
                              <w:t>, typically developed from scratch,</w:t>
                            </w:r>
                            <w:r w:rsidRPr="00C42B5C">
                              <w:rPr>
                                <w:rFonts w:ascii="Arial" w:hAnsi="Arial"/>
                                <w:iCs/>
                                <w:color w:val="033859"/>
                                <w:kern w:val="24"/>
                                <w:sz w:val="24"/>
                                <w:szCs w:val="24"/>
                              </w:rPr>
                              <w:t xml:space="preserve"> is needed to accommodate students</w:t>
                            </w:r>
                            <w:bookmarkStart w:id="0" w:name="_GoBack"/>
                            <w:bookmarkEnd w:id="0"/>
                            <w:r w:rsidR="007A0B44">
                              <w:rPr>
                                <w:rFonts w:ascii="Arial" w:hAnsi="Arial"/>
                                <w:iCs/>
                                <w:color w:val="033859"/>
                                <w:kern w:val="24"/>
                                <w:sz w:val="24"/>
                                <w:szCs w:val="24"/>
                              </w:rPr>
                              <w:t xml:space="preserve"> with VI</w:t>
                            </w:r>
                            <w:r w:rsidRPr="00C42B5C">
                              <w:rPr>
                                <w:rFonts w:ascii="Arial" w:hAnsi="Arial"/>
                                <w:iCs/>
                                <w:color w:val="033859"/>
                                <w:kern w:val="24"/>
                                <w:sz w:val="24"/>
                                <w:szCs w:val="24"/>
                              </w:rPr>
                              <w:t>, e.g. tactile models</w:t>
                            </w:r>
                            <w:r w:rsidR="007A0B44">
                              <w:rPr>
                                <w:rFonts w:ascii="Arial" w:hAnsi="Arial"/>
                                <w:iCs/>
                                <w:color w:val="033859"/>
                                <w:kern w:val="24"/>
                                <w:sz w:val="24"/>
                                <w:szCs w:val="24"/>
                              </w:rPr>
                              <w:t xml:space="preserve"> (2D &amp; 3D)</w:t>
                            </w:r>
                            <w:r w:rsidRPr="00C42B5C">
                              <w:rPr>
                                <w:rFonts w:ascii="Arial" w:hAnsi="Arial"/>
                                <w:iCs/>
                                <w:color w:val="033859"/>
                                <w:kern w:val="24"/>
                                <w:sz w:val="24"/>
                                <w:szCs w:val="24"/>
                              </w:rPr>
                              <w:t>, Braille, large print, audio, etc.</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&#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1298EC91" w:rsidR="00CB7DE4" w:rsidRPr="00C42B5C" w:rsidRDefault="00C42B5C" w:rsidP="00C42B5C">
                      <w:pPr>
                        <w:textAlignment w:val="baseline"/>
                        <w:rPr>
                          <w:rFonts w:ascii="Arial" w:hAnsi="Arial"/>
                          <w:color w:val="112E51"/>
                          <w:kern w:val="24"/>
                          <w:sz w:val="24"/>
                          <w:szCs w:val="24"/>
                        </w:rPr>
                      </w:pPr>
                      <w:r w:rsidRPr="00C42B5C">
                        <w:rPr>
                          <w:rFonts w:ascii="Arial" w:hAnsi="Arial"/>
                          <w:iCs/>
                          <w:color w:val="033859"/>
                          <w:kern w:val="24"/>
                          <w:sz w:val="24"/>
                          <w:szCs w:val="24"/>
                        </w:rPr>
                        <w:t xml:space="preserve">Students with visual impairments </w:t>
                      </w:r>
                      <w:r>
                        <w:rPr>
                          <w:rFonts w:ascii="Arial" w:hAnsi="Arial"/>
                          <w:iCs/>
                          <w:color w:val="033859"/>
                          <w:kern w:val="24"/>
                          <w:sz w:val="24"/>
                          <w:szCs w:val="24"/>
                        </w:rPr>
                        <w:t xml:space="preserve">(VI) </w:t>
                      </w:r>
                      <w:r w:rsidRPr="00C42B5C">
                        <w:rPr>
                          <w:rFonts w:ascii="Arial" w:hAnsi="Arial"/>
                          <w:iCs/>
                          <w:color w:val="033859"/>
                          <w:kern w:val="24"/>
                          <w:sz w:val="24"/>
                          <w:szCs w:val="24"/>
                        </w:rPr>
                        <w:t xml:space="preserve">have a range of </w:t>
                      </w:r>
                      <w:r>
                        <w:rPr>
                          <w:rFonts w:ascii="Arial" w:hAnsi="Arial"/>
                          <w:iCs/>
                          <w:color w:val="033859"/>
                          <w:kern w:val="24"/>
                          <w:sz w:val="24"/>
                          <w:szCs w:val="24"/>
                        </w:rPr>
                        <w:t>VI</w:t>
                      </w:r>
                      <w:r w:rsidR="007A0B44">
                        <w:rPr>
                          <w:rFonts w:ascii="Arial" w:hAnsi="Arial"/>
                          <w:iCs/>
                          <w:color w:val="033859"/>
                          <w:kern w:val="24"/>
                          <w:sz w:val="24"/>
                          <w:szCs w:val="24"/>
                        </w:rPr>
                        <w:t xml:space="preserve">, and </w:t>
                      </w:r>
                      <w:r w:rsidR="007A0B44" w:rsidRPr="00C42B5C">
                        <w:rPr>
                          <w:rFonts w:ascii="Arial" w:hAnsi="Arial"/>
                          <w:iCs/>
                          <w:color w:val="033859"/>
                          <w:kern w:val="24"/>
                          <w:sz w:val="24"/>
                          <w:szCs w:val="24"/>
                        </w:rPr>
                        <w:t>often other disabilities</w:t>
                      </w:r>
                      <w:r w:rsidR="007A0B44">
                        <w:rPr>
                          <w:rFonts w:ascii="Arial" w:hAnsi="Arial"/>
                          <w:iCs/>
                          <w:color w:val="033859"/>
                          <w:kern w:val="24"/>
                          <w:sz w:val="24"/>
                          <w:szCs w:val="24"/>
                        </w:rPr>
                        <w:t xml:space="preserve">, </w:t>
                      </w:r>
                      <w:r w:rsidRPr="00C42B5C">
                        <w:rPr>
                          <w:rFonts w:ascii="Arial" w:hAnsi="Arial"/>
                          <w:iCs/>
                          <w:color w:val="033859"/>
                          <w:kern w:val="24"/>
                          <w:sz w:val="24"/>
                          <w:szCs w:val="24"/>
                        </w:rPr>
                        <w:t>and one must accommodate all students.</w:t>
                      </w:r>
                      <w:r>
                        <w:rPr>
                          <w:rFonts w:ascii="Arial" w:hAnsi="Arial"/>
                          <w:iCs/>
                          <w:color w:val="033859"/>
                          <w:kern w:val="24"/>
                          <w:sz w:val="24"/>
                          <w:szCs w:val="24"/>
                        </w:rPr>
                        <w:t xml:space="preserve"> </w:t>
                      </w:r>
                      <w:r w:rsidRPr="00C42B5C">
                        <w:rPr>
                          <w:rFonts w:ascii="Arial" w:hAnsi="Arial"/>
                          <w:iCs/>
                          <w:color w:val="033859"/>
                          <w:kern w:val="24"/>
                          <w:sz w:val="24"/>
                          <w:szCs w:val="24"/>
                        </w:rPr>
                        <w:t xml:space="preserve">Students with </w:t>
                      </w:r>
                      <w:r>
                        <w:rPr>
                          <w:rFonts w:ascii="Arial" w:hAnsi="Arial"/>
                          <w:iCs/>
                          <w:color w:val="033859"/>
                          <w:kern w:val="24"/>
                          <w:sz w:val="24"/>
                          <w:szCs w:val="24"/>
                        </w:rPr>
                        <w:t>VI</w:t>
                      </w:r>
                      <w:r w:rsidRPr="00C42B5C">
                        <w:rPr>
                          <w:rFonts w:ascii="Arial" w:hAnsi="Arial"/>
                          <w:iCs/>
                          <w:color w:val="033859"/>
                          <w:kern w:val="24"/>
                          <w:sz w:val="24"/>
                          <w:szCs w:val="24"/>
                        </w:rPr>
                        <w:t xml:space="preserve"> </w:t>
                      </w:r>
                      <w:r>
                        <w:rPr>
                          <w:rFonts w:ascii="Arial" w:hAnsi="Arial"/>
                          <w:iCs/>
                          <w:color w:val="033859"/>
                          <w:kern w:val="24"/>
                          <w:sz w:val="24"/>
                          <w:szCs w:val="24"/>
                        </w:rPr>
                        <w:t xml:space="preserve">often </w:t>
                      </w:r>
                      <w:r w:rsidRPr="00C42B5C">
                        <w:rPr>
                          <w:rFonts w:ascii="Arial" w:hAnsi="Arial"/>
                          <w:iCs/>
                          <w:color w:val="033859"/>
                          <w:kern w:val="24"/>
                          <w:sz w:val="24"/>
                          <w:szCs w:val="24"/>
                        </w:rPr>
                        <w:t>do not have the same life experiences and background knowledge as their sighted peers.</w:t>
                      </w:r>
                      <w:r>
                        <w:rPr>
                          <w:rFonts w:ascii="Arial" w:hAnsi="Arial"/>
                          <w:iCs/>
                          <w:color w:val="033859"/>
                          <w:kern w:val="24"/>
                          <w:sz w:val="24"/>
                          <w:szCs w:val="24"/>
                        </w:rPr>
                        <w:t xml:space="preserve"> </w:t>
                      </w:r>
                      <w:r w:rsidRPr="00C42B5C">
                        <w:rPr>
                          <w:rFonts w:ascii="Arial" w:hAnsi="Arial"/>
                          <w:iCs/>
                          <w:color w:val="033859"/>
                          <w:kern w:val="24"/>
                          <w:sz w:val="24"/>
                          <w:szCs w:val="24"/>
                        </w:rPr>
                        <w:t>A wide range of materials</w:t>
                      </w:r>
                      <w:r w:rsidR="007A0B44">
                        <w:rPr>
                          <w:rFonts w:ascii="Arial" w:hAnsi="Arial"/>
                          <w:iCs/>
                          <w:color w:val="033859"/>
                          <w:kern w:val="24"/>
                          <w:sz w:val="24"/>
                          <w:szCs w:val="24"/>
                        </w:rPr>
                        <w:t>, typically developed from scratch,</w:t>
                      </w:r>
                      <w:r w:rsidRPr="00C42B5C">
                        <w:rPr>
                          <w:rFonts w:ascii="Arial" w:hAnsi="Arial"/>
                          <w:iCs/>
                          <w:color w:val="033859"/>
                          <w:kern w:val="24"/>
                          <w:sz w:val="24"/>
                          <w:szCs w:val="24"/>
                        </w:rPr>
                        <w:t xml:space="preserve"> is needed to accommodate students</w:t>
                      </w:r>
                      <w:bookmarkStart w:id="1" w:name="_GoBack"/>
                      <w:bookmarkEnd w:id="1"/>
                      <w:r w:rsidR="007A0B44">
                        <w:rPr>
                          <w:rFonts w:ascii="Arial" w:hAnsi="Arial"/>
                          <w:iCs/>
                          <w:color w:val="033859"/>
                          <w:kern w:val="24"/>
                          <w:sz w:val="24"/>
                          <w:szCs w:val="24"/>
                        </w:rPr>
                        <w:t xml:space="preserve"> with VI</w:t>
                      </w:r>
                      <w:r w:rsidRPr="00C42B5C">
                        <w:rPr>
                          <w:rFonts w:ascii="Arial" w:hAnsi="Arial"/>
                          <w:iCs/>
                          <w:color w:val="033859"/>
                          <w:kern w:val="24"/>
                          <w:sz w:val="24"/>
                          <w:szCs w:val="24"/>
                        </w:rPr>
                        <w:t>, e.g. tactile models</w:t>
                      </w:r>
                      <w:r w:rsidR="007A0B44">
                        <w:rPr>
                          <w:rFonts w:ascii="Arial" w:hAnsi="Arial"/>
                          <w:iCs/>
                          <w:color w:val="033859"/>
                          <w:kern w:val="24"/>
                          <w:sz w:val="24"/>
                          <w:szCs w:val="24"/>
                        </w:rPr>
                        <w:t xml:space="preserve"> (2D &amp; 3D)</w:t>
                      </w:r>
                      <w:r w:rsidRPr="00C42B5C">
                        <w:rPr>
                          <w:rFonts w:ascii="Arial" w:hAnsi="Arial"/>
                          <w:iCs/>
                          <w:color w:val="033859"/>
                          <w:kern w:val="24"/>
                          <w:sz w:val="24"/>
                          <w:szCs w:val="24"/>
                        </w:rPr>
                        <w:t>, Braille, large print, audio, etc.</w:t>
                      </w: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519F484F" w:rsidR="00CB7DE4" w:rsidRPr="00CB7DE4" w:rsidRDefault="00FE7A3B" w:rsidP="004C460D">
                            <w:pPr>
                              <w:textAlignment w:val="baseline"/>
                              <w:rPr>
                                <w:rFonts w:ascii="Arial" w:hAnsi="Arial"/>
                                <w:b/>
                                <w:bCs/>
                                <w:color w:val="112E51"/>
                                <w:kern w:val="24"/>
                                <w:sz w:val="28"/>
                                <w:szCs w:val="28"/>
                              </w:rPr>
                            </w:pPr>
                            <w:r w:rsidRPr="00FE7A3B">
                              <w:rPr>
                                <w:rFonts w:ascii="Arial" w:hAnsi="Arial"/>
                                <w:b/>
                                <w:bCs/>
                                <w:color w:val="112E51"/>
                                <w:kern w:val="24"/>
                                <w:sz w:val="28"/>
                                <w:szCs w:val="28"/>
                              </w:rPr>
                              <w:t>Career Exploration Lab: 3D Printing and STEM Engagement for High School Students with Visual Impairments and their Educators</w:t>
                            </w:r>
                          </w:p>
                          <w:p w14:paraId="390F2DB4" w14:textId="6F7FCD44" w:rsidR="00CB7DE4" w:rsidRPr="00412559" w:rsidRDefault="00AB7D72" w:rsidP="00412559">
                            <w:pPr>
                              <w:spacing w:after="120"/>
                              <w:textAlignment w:val="baseline"/>
                              <w:rPr>
                                <w:rFonts w:ascii="Arial" w:hAnsi="Arial"/>
                                <w:color w:val="112E51"/>
                                <w:kern w:val="24"/>
                              </w:rPr>
                            </w:pPr>
                            <w:r>
                              <w:rPr>
                                <w:rFonts w:ascii="Arial" w:hAnsi="Arial"/>
                                <w:color w:val="112E51"/>
                                <w:kern w:val="24"/>
                              </w:rPr>
                              <w:t>Thomas Madura (SJSU</w:t>
                            </w:r>
                            <w:r w:rsidR="00FE7A3B" w:rsidRPr="00FE7A3B">
                              <w:rPr>
                                <w:rFonts w:ascii="Arial" w:hAnsi="Arial"/>
                                <w:color w:val="112E51"/>
                                <w:kern w:val="24"/>
                              </w:rPr>
                              <w:t>), Carol Christ</w:t>
                            </w:r>
                            <w:r w:rsidR="00FE7A3B">
                              <w:rPr>
                                <w:rFonts w:ascii="Arial" w:hAnsi="Arial"/>
                                <w:color w:val="112E51"/>
                                <w:kern w:val="24"/>
                              </w:rPr>
                              <w:t>ian (</w:t>
                            </w:r>
                            <w:proofErr w:type="spellStart"/>
                            <w:r w:rsidR="00FE7A3B">
                              <w:rPr>
                                <w:rFonts w:ascii="Arial" w:hAnsi="Arial"/>
                                <w:color w:val="112E51"/>
                                <w:kern w:val="24"/>
                              </w:rPr>
                              <w:t>STScI</w:t>
                            </w:r>
                            <w:proofErr w:type="spellEnd"/>
                            <w:r w:rsidR="00FE7A3B">
                              <w:rPr>
                                <w:rFonts w:ascii="Arial" w:hAnsi="Arial"/>
                                <w:color w:val="112E51"/>
                                <w:kern w:val="24"/>
                              </w:rPr>
                              <w:t>), Tiffany Wild (OSU)</w:t>
                            </w:r>
                          </w:p>
                          <w:p w14:paraId="5BBFB662" w14:textId="7FF6F381"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 xml:space="preserve">NSF Award </w:t>
                            </w:r>
                            <w:proofErr w:type="gramStart"/>
                            <w:r w:rsidRPr="00412559">
                              <w:rPr>
                                <w:rFonts w:ascii="Arial" w:hAnsi="Arial"/>
                                <w:color w:val="112E51"/>
                                <w:kern w:val="24"/>
                              </w:rPr>
                              <w:t>Number</w:t>
                            </w:r>
                            <w:r w:rsidR="004C460D" w:rsidRPr="00412559">
                              <w:rPr>
                                <w:rFonts w:ascii="Arial" w:hAnsi="Arial"/>
                                <w:color w:val="112E51"/>
                                <w:kern w:val="24"/>
                              </w:rPr>
                              <w:t>​</w:t>
                            </w:r>
                            <w:r w:rsidR="00412559" w:rsidRPr="00412559">
                              <w:rPr>
                                <w:rFonts w:ascii="Arial" w:hAnsi="Arial"/>
                                <w:color w:val="112E51"/>
                                <w:kern w:val="24"/>
                              </w:rPr>
                              <w:t>:</w:t>
                            </w:r>
                            <w:proofErr w:type="gramEnd"/>
                            <w:r w:rsidR="00AE00E2">
                              <w:rPr>
                                <w:rFonts w:ascii="Arial" w:hAnsi="Arial"/>
                                <w:color w:val="112E51"/>
                                <w:kern w:val="24"/>
                              </w:rPr>
                              <w:t xml:space="preserve"> </w:t>
                            </w:r>
                            <w:r w:rsidR="00FE7A3B" w:rsidRPr="00FE7A3B">
                              <w:rPr>
                                <w:rFonts w:ascii="Arial" w:hAnsi="Arial"/>
                                <w:color w:val="112E51"/>
                                <w:kern w:val="24"/>
                              </w:rPr>
                              <w:t>1949458</w:t>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FE7A3B">
                              <w:rPr>
                                <w:rFonts w:ascii="Arial" w:hAnsi="Arial"/>
                                <w:color w:val="112E51"/>
                                <w:kern w:val="24"/>
                              </w:rPr>
                              <w:t>2020 - 2024</w:t>
                            </w:r>
                          </w:p>
                          <w:p w14:paraId="64C4B334" w14:textId="5BC52C14"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FE7A3B" w:rsidRPr="00FE7A3B">
                              <w:rPr>
                                <w:rFonts w:ascii="Arial" w:hAnsi="Arial"/>
                                <w:color w:val="112E51"/>
                                <w:kern w:val="24"/>
                              </w:rPr>
                              <w:t>Developing and Testing Innovations (DTI)</w:t>
                            </w:r>
                          </w:p>
                          <w:p w14:paraId="69114EF1" w14:textId="1621F27A"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FE7A3B" w:rsidRPr="00FE7A3B">
                              <w:rPr>
                                <w:rFonts w:ascii="Arial" w:hAnsi="Arial"/>
                                <w:color w:val="112E51"/>
                                <w:kern w:val="24"/>
                              </w:rPr>
                              <w:t>Develop and research STEM Career Exploration Labs (CELs) for high school students with visual impairments</w:t>
                            </w:r>
                            <w:r w:rsidR="00B274A2">
                              <w:rPr>
                                <w:rFonts w:ascii="Arial" w:hAnsi="Arial"/>
                                <w:color w:val="112E51"/>
                                <w:kern w:val="24"/>
                              </w:rPr>
                              <w:t xml:space="preserve"> around the United States</w:t>
                            </w:r>
                            <w:r w:rsidR="00FE7A3B" w:rsidRPr="00FE7A3B">
                              <w:rPr>
                                <w:rFonts w:ascii="Arial" w:hAnsi="Arial"/>
                                <w:color w:val="112E51"/>
                                <w:kern w:val="24"/>
                              </w:rPr>
                              <w:t>, using astronomy and 3D printing to bolster their interests in and knowledge of STEM and STEM careers.</w:t>
                            </w: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" fillcolor="white [3201]" strokecolor="black [3200]" strokeweight="1pt">
                <v:textbox style="mso-fit-shape-to-text:t">
                  <w:txbxContent>
                    <w:p w14:paraId="1E12DEBF" w14:textId="519F484F" w:rsidR="00CB7DE4" w:rsidRPr="00CB7DE4" w:rsidRDefault="00FE7A3B" w:rsidP="004C460D">
                      <w:pPr>
                        <w:textAlignment w:val="baseline"/>
                        <w:rPr>
                          <w:rFonts w:ascii="Arial" w:hAnsi="Arial"/>
                          <w:b/>
                          <w:bCs/>
                          <w:color w:val="112E51"/>
                          <w:kern w:val="24"/>
                          <w:sz w:val="28"/>
                          <w:szCs w:val="28"/>
                        </w:rPr>
                      </w:pPr>
                      <w:r w:rsidRPr="00FE7A3B">
                        <w:rPr>
                          <w:rFonts w:ascii="Arial" w:hAnsi="Arial"/>
                          <w:b/>
                          <w:bCs/>
                          <w:color w:val="112E51"/>
                          <w:kern w:val="24"/>
                          <w:sz w:val="28"/>
                          <w:szCs w:val="28"/>
                        </w:rPr>
                        <w:t>Career Exploration Lab: 3D Printing and STEM Engagement for High School Students with Visual Impairments and their Educators</w:t>
                      </w:r>
                    </w:p>
                    <w:p w14:paraId="390F2DB4" w14:textId="6F7FCD44" w:rsidR="00CB7DE4" w:rsidRPr="00412559" w:rsidRDefault="00AB7D72" w:rsidP="00412559">
                      <w:pPr>
                        <w:spacing w:after="120"/>
                        <w:textAlignment w:val="baseline"/>
                        <w:rPr>
                          <w:rFonts w:ascii="Arial" w:hAnsi="Arial"/>
                          <w:color w:val="112E51"/>
                          <w:kern w:val="24"/>
                        </w:rPr>
                      </w:pPr>
                      <w:r>
                        <w:rPr>
                          <w:rFonts w:ascii="Arial" w:hAnsi="Arial"/>
                          <w:color w:val="112E51"/>
                          <w:kern w:val="24"/>
                        </w:rPr>
                        <w:t>Thomas Madura (SJSU</w:t>
                      </w:r>
                      <w:r w:rsidR="00FE7A3B" w:rsidRPr="00FE7A3B">
                        <w:rPr>
                          <w:rFonts w:ascii="Arial" w:hAnsi="Arial"/>
                          <w:color w:val="112E51"/>
                          <w:kern w:val="24"/>
                        </w:rPr>
                        <w:t>), Carol Christ</w:t>
                      </w:r>
                      <w:r w:rsidR="00FE7A3B">
                        <w:rPr>
                          <w:rFonts w:ascii="Arial" w:hAnsi="Arial"/>
                          <w:color w:val="112E51"/>
                          <w:kern w:val="24"/>
                        </w:rPr>
                        <w:t>ian (</w:t>
                      </w:r>
                      <w:proofErr w:type="spellStart"/>
                      <w:r w:rsidR="00FE7A3B">
                        <w:rPr>
                          <w:rFonts w:ascii="Arial" w:hAnsi="Arial"/>
                          <w:color w:val="112E51"/>
                          <w:kern w:val="24"/>
                        </w:rPr>
                        <w:t>STScI</w:t>
                      </w:r>
                      <w:proofErr w:type="spellEnd"/>
                      <w:r w:rsidR="00FE7A3B">
                        <w:rPr>
                          <w:rFonts w:ascii="Arial" w:hAnsi="Arial"/>
                          <w:color w:val="112E51"/>
                          <w:kern w:val="24"/>
                        </w:rPr>
                        <w:t>), Tiffany Wild (OSU)</w:t>
                      </w:r>
                    </w:p>
                    <w:p w14:paraId="5BBFB662" w14:textId="7FF6F381"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 xml:space="preserve">NSF Award </w:t>
                      </w:r>
                      <w:proofErr w:type="gramStart"/>
                      <w:r w:rsidRPr="00412559">
                        <w:rPr>
                          <w:rFonts w:ascii="Arial" w:hAnsi="Arial"/>
                          <w:color w:val="112E51"/>
                          <w:kern w:val="24"/>
                        </w:rPr>
                        <w:t>Number</w:t>
                      </w:r>
                      <w:r w:rsidR="004C460D" w:rsidRPr="00412559">
                        <w:rPr>
                          <w:rFonts w:ascii="Arial" w:hAnsi="Arial"/>
                          <w:color w:val="112E51"/>
                          <w:kern w:val="24"/>
                        </w:rPr>
                        <w:t>​</w:t>
                      </w:r>
                      <w:r w:rsidR="00412559" w:rsidRPr="00412559">
                        <w:rPr>
                          <w:rFonts w:ascii="Arial" w:hAnsi="Arial"/>
                          <w:color w:val="112E51"/>
                          <w:kern w:val="24"/>
                        </w:rPr>
                        <w:t>:</w:t>
                      </w:r>
                      <w:proofErr w:type="gramEnd"/>
                      <w:r w:rsidR="00AE00E2">
                        <w:rPr>
                          <w:rFonts w:ascii="Arial" w:hAnsi="Arial"/>
                          <w:color w:val="112E51"/>
                          <w:kern w:val="24"/>
                        </w:rPr>
                        <w:t xml:space="preserve"> </w:t>
                      </w:r>
                      <w:r w:rsidR="00FE7A3B" w:rsidRPr="00FE7A3B">
                        <w:rPr>
                          <w:rFonts w:ascii="Arial" w:hAnsi="Arial"/>
                          <w:color w:val="112E51"/>
                          <w:kern w:val="24"/>
                        </w:rPr>
                        <w:t>1949458</w:t>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FE7A3B">
                        <w:rPr>
                          <w:rFonts w:ascii="Arial" w:hAnsi="Arial"/>
                          <w:color w:val="112E51"/>
                          <w:kern w:val="24"/>
                        </w:rPr>
                        <w:t>2020 - 2024</w:t>
                      </w:r>
                    </w:p>
                    <w:p w14:paraId="64C4B334" w14:textId="5BC52C14"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FE7A3B" w:rsidRPr="00FE7A3B">
                        <w:rPr>
                          <w:rFonts w:ascii="Arial" w:hAnsi="Arial"/>
                          <w:color w:val="112E51"/>
                          <w:kern w:val="24"/>
                        </w:rPr>
                        <w:t>Developing and Testing Innovations (DTI)</w:t>
                      </w:r>
                    </w:p>
                    <w:p w14:paraId="69114EF1" w14:textId="1621F27A"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FE7A3B" w:rsidRPr="00FE7A3B">
                        <w:rPr>
                          <w:rFonts w:ascii="Arial" w:hAnsi="Arial"/>
                          <w:color w:val="112E51"/>
                          <w:kern w:val="24"/>
                        </w:rPr>
                        <w:t>Develop and research STEM Career Exploration Labs (CELs) for high school students with visual impairments</w:t>
                      </w:r>
                      <w:r w:rsidR="00B274A2">
                        <w:rPr>
                          <w:rFonts w:ascii="Arial" w:hAnsi="Arial"/>
                          <w:color w:val="112E51"/>
                          <w:kern w:val="24"/>
                        </w:rPr>
                        <w:t xml:space="preserve"> around the United States</w:t>
                      </w:r>
                      <w:r w:rsidR="00FE7A3B" w:rsidRPr="00FE7A3B">
                        <w:rPr>
                          <w:rFonts w:ascii="Arial" w:hAnsi="Arial"/>
                          <w:color w:val="112E51"/>
                          <w:kern w:val="24"/>
                        </w:rPr>
                        <w:t>, using astronomy and 3D printing to bolster their interests in and knowledge of STEM and STEM careers.</w:t>
                      </w: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7FF1F1FE">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7EF782-019B-DF02-AB01-751B6D428E20}"/>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D"/>
    <w:rsid w:val="00021464"/>
    <w:rsid w:val="00085397"/>
    <w:rsid w:val="000A07BA"/>
    <w:rsid w:val="001110E0"/>
    <w:rsid w:val="00300CF7"/>
    <w:rsid w:val="00412559"/>
    <w:rsid w:val="00482698"/>
    <w:rsid w:val="004C460D"/>
    <w:rsid w:val="004E36D8"/>
    <w:rsid w:val="007A0B44"/>
    <w:rsid w:val="00815173"/>
    <w:rsid w:val="00AB7D72"/>
    <w:rsid w:val="00AE00E2"/>
    <w:rsid w:val="00B00AFB"/>
    <w:rsid w:val="00B274A2"/>
    <w:rsid w:val="00C42B5C"/>
    <w:rsid w:val="00CB7DE4"/>
    <w:rsid w:val="00E45B78"/>
    <w:rsid w:val="00FE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customXml/itemProps2.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3.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Thomas Madura</cp:lastModifiedBy>
  <cp:revision>20</cp:revision>
  <dcterms:created xsi:type="dcterms:W3CDTF">2022-10-24T20:44:00Z</dcterms:created>
  <dcterms:modified xsi:type="dcterms:W3CDTF">2022-10-24T21:44:00Z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