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7D7" w14:textId="70B3C0A4" w:rsidR="00300CF7" w:rsidRDefault="00FF6665" w:rsidP="00FF6665">
      <w:pPr>
        <w:jc w:val="right"/>
      </w:pPr>
      <w:r>
        <w:rPr>
          <w:noProof/>
        </w:rPr>
        <w:drawing>
          <wp:anchor distT="0" distB="0" distL="114300" distR="114300" simplePos="0" relativeHeight="251673600" behindDoc="0" locked="0" layoutInCell="1" allowOverlap="1" wp14:anchorId="433CF0A4" wp14:editId="05310334">
            <wp:simplePos x="0" y="0"/>
            <wp:positionH relativeFrom="margin">
              <wp:posOffset>4187825</wp:posOffset>
            </wp:positionH>
            <wp:positionV relativeFrom="margin">
              <wp:posOffset>-266972</wp:posOffset>
            </wp:positionV>
            <wp:extent cx="1716405" cy="572135"/>
            <wp:effectExtent l="0" t="0" r="0" b="0"/>
            <wp:wrapSquare wrapText="bothSides"/>
            <wp:docPr id="7" name="Picture 7"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whiteboa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6405" cy="572135"/>
                    </a:xfrm>
                    <a:prstGeom prst="rect">
                      <a:avLst/>
                    </a:prstGeom>
                  </pic:spPr>
                </pic:pic>
              </a:graphicData>
            </a:graphic>
            <wp14:sizeRelH relativeFrom="margin">
              <wp14:pctWidth>0</wp14:pctWidth>
            </wp14:sizeRelH>
            <wp14:sizeRelV relativeFrom="margin">
              <wp14:pctHeight>0</wp14:pctHeight>
            </wp14:sizeRelV>
          </wp:anchor>
        </w:drawing>
      </w:r>
      <w:r w:rsidRPr="004C460D">
        <w:rPr>
          <w:noProof/>
        </w:rPr>
        <w:drawing>
          <wp:anchor distT="0" distB="0" distL="114300" distR="114300" simplePos="0" relativeHeight="251672576" behindDoc="0" locked="0" layoutInCell="1" allowOverlap="1" wp14:anchorId="033EEDC3" wp14:editId="3AF25714">
            <wp:simplePos x="0" y="0"/>
            <wp:positionH relativeFrom="margin">
              <wp:posOffset>-726</wp:posOffset>
            </wp:positionH>
            <wp:positionV relativeFrom="paragraph">
              <wp:posOffset>-336369</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11" cstate="print">
                      <a:extLst>
                        <a:ext uri="{BEBA8EAE-BF5A-486C-A8C5-ECC9F3942E4B}">
                          <a14:imgProps xmlns:a14="http://schemas.microsoft.com/office/drawing/2010/main">
                            <a14:imgLayer r:embed="rId12">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0A07BA" w:rsidRPr="004C460D">
        <w:rPr>
          <w:noProof/>
        </w:rPr>
        <mc:AlternateContent>
          <mc:Choice Requires="wps">
            <w:drawing>
              <wp:anchor distT="0" distB="0" distL="114300" distR="114300" simplePos="0" relativeHeight="251661312" behindDoc="0" locked="0" layoutInCell="1" allowOverlap="1" wp14:anchorId="6B12EDBE" wp14:editId="75F48E59">
                <wp:simplePos x="0" y="0"/>
                <wp:positionH relativeFrom="margin">
                  <wp:posOffset>0</wp:posOffset>
                </wp:positionH>
                <wp:positionV relativeFrom="paragraph">
                  <wp:posOffset>2604135</wp:posOffset>
                </wp:positionV>
                <wp:extent cx="5924550" cy="1417320"/>
                <wp:effectExtent l="0" t="0" r="19050" b="17780"/>
                <wp:wrapNone/>
                <wp:docPr id="1" name="TextBox 7"/>
                <wp:cNvGraphicFramePr/>
                <a:graphic xmlns:a="http://schemas.openxmlformats.org/drawingml/2006/main">
                  <a:graphicData uri="http://schemas.microsoft.com/office/word/2010/wordprocessingShape">
                    <wps:wsp>
                      <wps:cNvSpPr txBox="1"/>
                      <wps:spPr>
                        <a:xfrm>
                          <a:off x="0" y="0"/>
                          <a:ext cx="5924550" cy="1417320"/>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5FB36B4F" w:rsidR="004C460D" w:rsidRPr="00CB7DE4" w:rsidRDefault="00A31D83"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Mathematics identities are complex and evolving, which is wh</w:t>
                            </w:r>
                            <w:r w:rsidR="00DD1463">
                              <w:rPr>
                                <w:rFonts w:ascii="Arial" w:hAnsi="Arial"/>
                                <w:color w:val="FFFFFF" w:themeColor="background1"/>
                                <w:kern w:val="24"/>
                                <w:sz w:val="36"/>
                                <w:szCs w:val="36"/>
                              </w:rPr>
                              <w:t xml:space="preserve">y digital </w:t>
                            </w:r>
                            <w:proofErr w:type="spellStart"/>
                            <w:r>
                              <w:rPr>
                                <w:rFonts w:ascii="Arial" w:hAnsi="Arial"/>
                                <w:color w:val="FFFFFF" w:themeColor="background1"/>
                                <w:kern w:val="24"/>
                                <w:sz w:val="36"/>
                                <w:szCs w:val="36"/>
                              </w:rPr>
                              <w:t>stories</w:t>
                            </w:r>
                            <w:proofErr w:type="spellEnd"/>
                            <w:r>
                              <w:rPr>
                                <w:rFonts w:ascii="Arial" w:hAnsi="Arial"/>
                                <w:color w:val="FFFFFF" w:themeColor="background1"/>
                                <w:kern w:val="24"/>
                                <w:sz w:val="36"/>
                                <w:szCs w:val="36"/>
                              </w:rPr>
                              <w:t xml:space="preserve"> </w:t>
                            </w:r>
                            <w:r w:rsidR="00DD1463">
                              <w:rPr>
                                <w:rFonts w:ascii="Arial" w:hAnsi="Arial"/>
                                <w:color w:val="FFFFFF" w:themeColor="background1"/>
                                <w:kern w:val="24"/>
                                <w:sz w:val="36"/>
                                <w:szCs w:val="36"/>
                              </w:rPr>
                              <w:t>help children explore and share how their sense of their mathematic</w:t>
                            </w:r>
                            <w:r w:rsidR="00346812">
                              <w:rPr>
                                <w:rFonts w:ascii="Arial" w:hAnsi="Arial"/>
                                <w:color w:val="FFFFFF" w:themeColor="background1"/>
                                <w:kern w:val="24"/>
                                <w:sz w:val="36"/>
                                <w:szCs w:val="36"/>
                              </w:rPr>
                              <w:t>al</w:t>
                            </w:r>
                            <w:r w:rsidR="00DD1463">
                              <w:rPr>
                                <w:rFonts w:ascii="Arial" w:hAnsi="Arial"/>
                                <w:color w:val="FFFFFF" w:themeColor="background1"/>
                                <w:kern w:val="24"/>
                                <w:sz w:val="36"/>
                                <w:szCs w:val="36"/>
                              </w:rPr>
                              <w:t xml:space="preserve"> selves comes from the places they know and the things they see. </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B12EDBE" id="_x0000_t202" coordsize="21600,21600" o:spt="202" path="m,l,21600r21600,l21600,xe">
                <v:stroke joinstyle="miter"/>
                <v:path gradientshapeok="t" o:connecttype="rect"/>
              </v:shapetype>
              <v:shape id="TextBox 7" o:spid="_x0000_s1026" type="#_x0000_t202" style="position:absolute;left:0;text-align:left;margin-left:0;margin-top:205.05pt;width:466.5pt;height:11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" fillcolor="#033859" strokecolor="black [3200]" strokeweight="1pt">
                <v:textbox>
                  <w:txbxContent>
                    <w:p w14:paraId="00F0BA69" w14:textId="5FB36B4F" w:rsidR="004C460D" w:rsidRPr="00CB7DE4" w:rsidRDefault="00A31D83"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Mathematics identities are complex and evolving, which is wh</w:t>
                      </w:r>
                      <w:r w:rsidR="00DD1463">
                        <w:rPr>
                          <w:rFonts w:ascii="Arial" w:hAnsi="Arial"/>
                          <w:color w:val="FFFFFF" w:themeColor="background1"/>
                          <w:kern w:val="24"/>
                          <w:sz w:val="36"/>
                          <w:szCs w:val="36"/>
                        </w:rPr>
                        <w:t xml:space="preserve">y digital </w:t>
                      </w:r>
                      <w:proofErr w:type="spellStart"/>
                      <w:r>
                        <w:rPr>
                          <w:rFonts w:ascii="Arial" w:hAnsi="Arial"/>
                          <w:color w:val="FFFFFF" w:themeColor="background1"/>
                          <w:kern w:val="24"/>
                          <w:sz w:val="36"/>
                          <w:szCs w:val="36"/>
                        </w:rPr>
                        <w:t>stories</w:t>
                      </w:r>
                      <w:proofErr w:type="spellEnd"/>
                      <w:r>
                        <w:rPr>
                          <w:rFonts w:ascii="Arial" w:hAnsi="Arial"/>
                          <w:color w:val="FFFFFF" w:themeColor="background1"/>
                          <w:kern w:val="24"/>
                          <w:sz w:val="36"/>
                          <w:szCs w:val="36"/>
                        </w:rPr>
                        <w:t xml:space="preserve"> </w:t>
                      </w:r>
                      <w:r w:rsidR="00DD1463">
                        <w:rPr>
                          <w:rFonts w:ascii="Arial" w:hAnsi="Arial"/>
                          <w:color w:val="FFFFFF" w:themeColor="background1"/>
                          <w:kern w:val="24"/>
                          <w:sz w:val="36"/>
                          <w:szCs w:val="36"/>
                        </w:rPr>
                        <w:t>help children explore and share how their sense of their mathematic</w:t>
                      </w:r>
                      <w:r w:rsidR="00346812">
                        <w:rPr>
                          <w:rFonts w:ascii="Arial" w:hAnsi="Arial"/>
                          <w:color w:val="FFFFFF" w:themeColor="background1"/>
                          <w:kern w:val="24"/>
                          <w:sz w:val="36"/>
                          <w:szCs w:val="36"/>
                        </w:rPr>
                        <w:t>al</w:t>
                      </w:r>
                      <w:r w:rsidR="00DD1463">
                        <w:rPr>
                          <w:rFonts w:ascii="Arial" w:hAnsi="Arial"/>
                          <w:color w:val="FFFFFF" w:themeColor="background1"/>
                          <w:kern w:val="24"/>
                          <w:sz w:val="36"/>
                          <w:szCs w:val="36"/>
                        </w:rPr>
                        <w:t xml:space="preserve"> selves comes from the places they know and the things they see. </w:t>
                      </w:r>
                    </w:p>
                  </w:txbxContent>
                </v:textbox>
                <w10:wrap anchorx="margin"/>
              </v:shape>
            </w:pict>
          </mc:Fallback>
        </mc:AlternateContent>
      </w:r>
      <w:r w:rsidR="000A07BA" w:rsidRPr="004C460D">
        <w:rPr>
          <w:noProof/>
        </w:rPr>
        <mc:AlternateContent>
          <mc:Choice Requires="wps">
            <w:drawing>
              <wp:anchor distT="0" distB="0" distL="114300" distR="114300" simplePos="0" relativeHeight="251671552" behindDoc="0" locked="0" layoutInCell="1" allowOverlap="1" wp14:anchorId="7A6D21FB" wp14:editId="5317CFD9">
                <wp:simplePos x="0" y="0"/>
                <wp:positionH relativeFrom="margin">
                  <wp:posOffset>0</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7922A0CB" w14:textId="04F3FB76" w:rsidR="00412559" w:rsidRPr="00412559" w:rsidRDefault="00FB7F95" w:rsidP="00412559">
                            <w:pPr>
                              <w:textAlignment w:val="baseline"/>
                              <w:rPr>
                                <w:rFonts w:ascii="Arial" w:hAnsi="Arial"/>
                                <w:i/>
                                <w:iCs/>
                                <w:color w:val="033859"/>
                                <w:kern w:val="24"/>
                                <w:sz w:val="24"/>
                                <w:szCs w:val="24"/>
                              </w:rPr>
                            </w:pPr>
                            <w:r>
                              <w:rPr>
                                <w:rFonts w:ascii="Arial" w:hAnsi="Arial"/>
                                <w:i/>
                                <w:iCs/>
                                <w:color w:val="033859"/>
                                <w:kern w:val="24"/>
                                <w:sz w:val="24"/>
                                <w:szCs w:val="24"/>
                              </w:rPr>
                              <w:t xml:space="preserve">Originally, this was supposed to happen in a school setting. But due to COVID-19, we shifted this project to community and after school centers. This </w:t>
                            </w:r>
                            <w:r w:rsidR="005A6FA5">
                              <w:rPr>
                                <w:rFonts w:ascii="Arial" w:hAnsi="Arial"/>
                                <w:i/>
                                <w:iCs/>
                                <w:color w:val="033859"/>
                                <w:kern w:val="24"/>
                                <w:sz w:val="24"/>
                                <w:szCs w:val="24"/>
                              </w:rPr>
                              <w:t>opened</w:t>
                            </w:r>
                            <w:r>
                              <w:rPr>
                                <w:rFonts w:ascii="Arial" w:hAnsi="Arial"/>
                                <w:i/>
                                <w:iCs/>
                                <w:color w:val="033859"/>
                                <w:kern w:val="24"/>
                                <w:sz w:val="24"/>
                                <w:szCs w:val="24"/>
                              </w:rPr>
                              <w:t xml:space="preserve"> space for Community Adult Educators to bring in personal and community knowledge </w:t>
                            </w:r>
                            <w:r w:rsidR="005A6FA5">
                              <w:rPr>
                                <w:rFonts w:ascii="Arial" w:hAnsi="Arial"/>
                                <w:i/>
                                <w:iCs/>
                                <w:color w:val="033859"/>
                                <w:kern w:val="24"/>
                                <w:sz w:val="24"/>
                                <w:szCs w:val="24"/>
                              </w:rPr>
                              <w:t xml:space="preserve">to help children deepen their mathematics stories. Next, moving this work </w:t>
                            </w:r>
                            <w:r w:rsidR="000B5AE2">
                              <w:rPr>
                                <w:rFonts w:ascii="Arial" w:hAnsi="Arial"/>
                                <w:i/>
                                <w:iCs/>
                                <w:color w:val="033859"/>
                                <w:kern w:val="24"/>
                                <w:sz w:val="24"/>
                                <w:szCs w:val="24"/>
                              </w:rPr>
                              <w:t>into Asian American communities to explore stories often untold</w:t>
                            </w:r>
                            <w:r w:rsidR="005D5FF3">
                              <w:rPr>
                                <w:rFonts w:ascii="Arial" w:hAnsi="Arial"/>
                                <w:i/>
                                <w:iCs/>
                                <w:color w:val="033859"/>
                                <w:kern w:val="24"/>
                                <w:sz w:val="24"/>
                                <w:szCs w:val="24"/>
                              </w:rPr>
                              <w:t xml:space="preserve"> or shared</w:t>
                            </w:r>
                            <w:r w:rsidR="000B5AE2">
                              <w:rPr>
                                <w:rFonts w:ascii="Arial" w:hAnsi="Arial"/>
                                <w:i/>
                                <w:iCs/>
                                <w:color w:val="033859"/>
                                <w:kern w:val="24"/>
                                <w:sz w:val="24"/>
                                <w:szCs w:val="24"/>
                              </w:rPr>
                              <w:t xml:space="preserve">. </w:t>
                            </w:r>
                          </w:p>
                          <w:p w14:paraId="1D79B9A1" w14:textId="77777777" w:rsidR="00412559" w:rsidRPr="004C460D" w:rsidRDefault="00412559" w:rsidP="00412559">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A6D21FB" id="_x0000_s1027" type="#_x0000_t202" style="position:absolute;left:0;text-align:left;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" fillcolor="#e6ebee" strokecolor="#e6ebee" strokeweight="1pt">
                <v:textbo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7922A0CB" w14:textId="04F3FB76" w:rsidR="00412559" w:rsidRPr="00412559" w:rsidRDefault="00FB7F95" w:rsidP="00412559">
                      <w:pPr>
                        <w:textAlignment w:val="baseline"/>
                        <w:rPr>
                          <w:rFonts w:ascii="Arial" w:hAnsi="Arial"/>
                          <w:i/>
                          <w:iCs/>
                          <w:color w:val="033859"/>
                          <w:kern w:val="24"/>
                          <w:sz w:val="24"/>
                          <w:szCs w:val="24"/>
                        </w:rPr>
                      </w:pPr>
                      <w:r>
                        <w:rPr>
                          <w:rFonts w:ascii="Arial" w:hAnsi="Arial"/>
                          <w:i/>
                          <w:iCs/>
                          <w:color w:val="033859"/>
                          <w:kern w:val="24"/>
                          <w:sz w:val="24"/>
                          <w:szCs w:val="24"/>
                        </w:rPr>
                        <w:t xml:space="preserve">Originally, this was supposed to happen in a school setting. But due to COVID-19, we shifted this project to community and after school centers. This </w:t>
                      </w:r>
                      <w:r w:rsidR="005A6FA5">
                        <w:rPr>
                          <w:rFonts w:ascii="Arial" w:hAnsi="Arial"/>
                          <w:i/>
                          <w:iCs/>
                          <w:color w:val="033859"/>
                          <w:kern w:val="24"/>
                          <w:sz w:val="24"/>
                          <w:szCs w:val="24"/>
                        </w:rPr>
                        <w:t>opened</w:t>
                      </w:r>
                      <w:r>
                        <w:rPr>
                          <w:rFonts w:ascii="Arial" w:hAnsi="Arial"/>
                          <w:i/>
                          <w:iCs/>
                          <w:color w:val="033859"/>
                          <w:kern w:val="24"/>
                          <w:sz w:val="24"/>
                          <w:szCs w:val="24"/>
                        </w:rPr>
                        <w:t xml:space="preserve"> space for Community Adult Educators to bring in personal and community knowledge </w:t>
                      </w:r>
                      <w:r w:rsidR="005A6FA5">
                        <w:rPr>
                          <w:rFonts w:ascii="Arial" w:hAnsi="Arial"/>
                          <w:i/>
                          <w:iCs/>
                          <w:color w:val="033859"/>
                          <w:kern w:val="24"/>
                          <w:sz w:val="24"/>
                          <w:szCs w:val="24"/>
                        </w:rPr>
                        <w:t xml:space="preserve">to help children deepen their mathematics stories. Next, moving this work </w:t>
                      </w:r>
                      <w:r w:rsidR="000B5AE2">
                        <w:rPr>
                          <w:rFonts w:ascii="Arial" w:hAnsi="Arial"/>
                          <w:i/>
                          <w:iCs/>
                          <w:color w:val="033859"/>
                          <w:kern w:val="24"/>
                          <w:sz w:val="24"/>
                          <w:szCs w:val="24"/>
                        </w:rPr>
                        <w:t>into Asian American communities to explore stories often untold</w:t>
                      </w:r>
                      <w:r w:rsidR="005D5FF3">
                        <w:rPr>
                          <w:rFonts w:ascii="Arial" w:hAnsi="Arial"/>
                          <w:i/>
                          <w:iCs/>
                          <w:color w:val="033859"/>
                          <w:kern w:val="24"/>
                          <w:sz w:val="24"/>
                          <w:szCs w:val="24"/>
                        </w:rPr>
                        <w:t xml:space="preserve"> or shared</w:t>
                      </w:r>
                      <w:r w:rsidR="000B5AE2">
                        <w:rPr>
                          <w:rFonts w:ascii="Arial" w:hAnsi="Arial"/>
                          <w:i/>
                          <w:iCs/>
                          <w:color w:val="033859"/>
                          <w:kern w:val="24"/>
                          <w:sz w:val="24"/>
                          <w:szCs w:val="24"/>
                        </w:rPr>
                        <w:t xml:space="preserve">. </w:t>
                      </w:r>
                    </w:p>
                    <w:p w14:paraId="1D79B9A1" w14:textId="77777777" w:rsidR="00412559" w:rsidRPr="004C460D" w:rsidRDefault="00412559" w:rsidP="00412559">
                      <w:pPr>
                        <w:textAlignment w:val="baseline"/>
                        <w:rPr>
                          <w:rFonts w:ascii="Arial" w:hAnsi="Arial"/>
                          <w:color w:val="112E51"/>
                          <w:kern w:val="24"/>
                          <w:sz w:val="24"/>
                          <w:szCs w:val="24"/>
                        </w:rPr>
                      </w:pPr>
                    </w:p>
                  </w:txbxContent>
                </v:textbox>
                <w10:wrap anchorx="margin"/>
              </v:shape>
            </w:pict>
          </mc:Fallback>
        </mc:AlternateContent>
      </w:r>
      <w:r w:rsidR="000A07BA" w:rsidRPr="004C460D">
        <w:rPr>
          <w:noProof/>
        </w:rPr>
        <mc:AlternateContent>
          <mc:Choice Requires="wps">
            <w:drawing>
              <wp:anchor distT="0" distB="0" distL="114300" distR="114300" simplePos="0" relativeHeight="251669504" behindDoc="0" locked="0" layoutInCell="1" allowOverlap="1" wp14:anchorId="36D468C0" wp14:editId="087DC3E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47AB7B26" w:rsidR="00412559" w:rsidRPr="004C460D" w:rsidRDefault="00107702" w:rsidP="00412559">
                            <w:pPr>
                              <w:textAlignment w:val="baseline"/>
                              <w:rPr>
                                <w:rFonts w:ascii="Arial" w:hAnsi="Arial"/>
                                <w:color w:val="112E51"/>
                                <w:kern w:val="24"/>
                                <w:sz w:val="24"/>
                                <w:szCs w:val="24"/>
                              </w:rPr>
                            </w:pPr>
                            <w:r>
                              <w:rPr>
                                <w:rFonts w:ascii="Arial" w:hAnsi="Arial"/>
                                <w:i/>
                                <w:iCs/>
                                <w:color w:val="033859"/>
                                <w:kern w:val="24"/>
                                <w:sz w:val="24"/>
                                <w:szCs w:val="24"/>
                              </w:rPr>
                              <w:t xml:space="preserve">The Digital Mathematics Storytelling approach involves a family and community funds of knowledge framework, </w:t>
                            </w:r>
                            <w:r w:rsidR="00FB7F95">
                              <w:rPr>
                                <w:rFonts w:ascii="Arial" w:hAnsi="Arial"/>
                                <w:i/>
                                <w:iCs/>
                                <w:color w:val="033859"/>
                                <w:kern w:val="24"/>
                                <w:sz w:val="24"/>
                                <w:szCs w:val="24"/>
                              </w:rPr>
                              <w:t>opening spaces students of color or from multilingual communities to share counter-stories of the mathematics knowledge they hold that directly contradict the ways they and their communities are positioned mathematically.</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28" type="#_x0000_t202" style="position:absolute;left:0;text-align:left;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" fillcolor="#e6ebee" strokecolor="#e6ebee" strokeweight="1pt">
                <v:textbo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47AB7B26" w:rsidR="00412559" w:rsidRPr="004C460D" w:rsidRDefault="00107702" w:rsidP="00412559">
                      <w:pPr>
                        <w:textAlignment w:val="baseline"/>
                        <w:rPr>
                          <w:rFonts w:ascii="Arial" w:hAnsi="Arial"/>
                          <w:color w:val="112E51"/>
                          <w:kern w:val="24"/>
                          <w:sz w:val="24"/>
                          <w:szCs w:val="24"/>
                        </w:rPr>
                      </w:pPr>
                      <w:r>
                        <w:rPr>
                          <w:rFonts w:ascii="Arial" w:hAnsi="Arial"/>
                          <w:i/>
                          <w:iCs/>
                          <w:color w:val="033859"/>
                          <w:kern w:val="24"/>
                          <w:sz w:val="24"/>
                          <w:szCs w:val="24"/>
                        </w:rPr>
                        <w:t xml:space="preserve">The Digital Mathematics Storytelling approach involves a family and community funds of knowledge framework, </w:t>
                      </w:r>
                      <w:r w:rsidR="00FB7F95">
                        <w:rPr>
                          <w:rFonts w:ascii="Arial" w:hAnsi="Arial"/>
                          <w:i/>
                          <w:iCs/>
                          <w:color w:val="033859"/>
                          <w:kern w:val="24"/>
                          <w:sz w:val="24"/>
                          <w:szCs w:val="24"/>
                        </w:rPr>
                        <w:t>opening spaces students of color or from multilingual communities to share counter-stories of the mathematics knowledge they hold that directly contradict the ways they and their communities are positioned mathematically.</w:t>
                      </w:r>
                    </w:p>
                  </w:txbxContent>
                </v:textbox>
                <w10:wrap anchorx="margin"/>
              </v:shape>
            </w:pict>
          </mc:Fallback>
        </mc:AlternateContent>
      </w:r>
      <w:r w:rsidR="000A07BA" w:rsidRPr="004C460D">
        <w:rPr>
          <w:noProof/>
        </w:rPr>
        <mc:AlternateContent>
          <mc:Choice Requires="wps">
            <w:drawing>
              <wp:anchor distT="0" distB="0" distL="114300" distR="114300" simplePos="0" relativeHeight="251667456" behindDoc="0" locked="0" layoutInCell="1" allowOverlap="1" wp14:anchorId="4835F9F9" wp14:editId="78C8E301">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24C6C9BA" w14:textId="77777777" w:rsidR="00107702" w:rsidRDefault="005608FE" w:rsidP="00346812">
                            <w:pPr>
                              <w:pStyle w:val="ListParagraph"/>
                              <w:numPr>
                                <w:ilvl w:val="0"/>
                                <w:numId w:val="1"/>
                              </w:numPr>
                              <w:textAlignment w:val="baseline"/>
                              <w:rPr>
                                <w:rFonts w:ascii="Arial" w:hAnsi="Arial"/>
                                <w:i/>
                                <w:iCs/>
                                <w:color w:val="033859"/>
                                <w:kern w:val="24"/>
                                <w:sz w:val="24"/>
                                <w:szCs w:val="24"/>
                              </w:rPr>
                            </w:pPr>
                            <w:r>
                              <w:rPr>
                                <w:rFonts w:ascii="Arial" w:hAnsi="Arial"/>
                                <w:i/>
                                <w:iCs/>
                                <w:color w:val="033859"/>
                                <w:kern w:val="24"/>
                                <w:sz w:val="24"/>
                                <w:szCs w:val="24"/>
                              </w:rPr>
                              <w:t xml:space="preserve">Making </w:t>
                            </w:r>
                            <w:r w:rsidR="002A79E1">
                              <w:rPr>
                                <w:rFonts w:ascii="Arial" w:hAnsi="Arial"/>
                                <w:i/>
                                <w:iCs/>
                                <w:color w:val="033859"/>
                                <w:kern w:val="24"/>
                                <w:sz w:val="24"/>
                                <w:szCs w:val="24"/>
                              </w:rPr>
                              <w:t>mathematics video stories is not easy. Comfort with editing, personal vulnerability, and visual communication skills play major factors.</w:t>
                            </w:r>
                          </w:p>
                          <w:p w14:paraId="68C9788A" w14:textId="1573AD96" w:rsidR="00107702" w:rsidRDefault="00107702" w:rsidP="00346812">
                            <w:pPr>
                              <w:pStyle w:val="ListParagraph"/>
                              <w:numPr>
                                <w:ilvl w:val="0"/>
                                <w:numId w:val="1"/>
                              </w:numPr>
                              <w:textAlignment w:val="baseline"/>
                              <w:rPr>
                                <w:rFonts w:ascii="Arial" w:hAnsi="Arial"/>
                                <w:i/>
                                <w:iCs/>
                                <w:color w:val="033859"/>
                                <w:kern w:val="24"/>
                                <w:sz w:val="24"/>
                                <w:szCs w:val="24"/>
                              </w:rPr>
                            </w:pPr>
                            <w:r>
                              <w:rPr>
                                <w:rFonts w:ascii="Arial" w:hAnsi="Arial"/>
                                <w:i/>
                                <w:iCs/>
                                <w:color w:val="033859"/>
                                <w:kern w:val="24"/>
                                <w:sz w:val="24"/>
                                <w:szCs w:val="24"/>
                              </w:rPr>
                              <w:t xml:space="preserve">The sharing of the stories is just as important as the making of the stories. The discussions of the stories only </w:t>
                            </w:r>
                            <w:proofErr w:type="gramStart"/>
                            <w:r>
                              <w:rPr>
                                <w:rFonts w:ascii="Arial" w:hAnsi="Arial"/>
                                <w:i/>
                                <w:iCs/>
                                <w:color w:val="033859"/>
                                <w:kern w:val="24"/>
                                <w:sz w:val="24"/>
                                <w:szCs w:val="24"/>
                              </w:rPr>
                              <w:t>comes</w:t>
                            </w:r>
                            <w:proofErr w:type="gramEnd"/>
                            <w:r>
                              <w:rPr>
                                <w:rFonts w:ascii="Arial" w:hAnsi="Arial"/>
                                <w:i/>
                                <w:iCs/>
                                <w:color w:val="033859"/>
                                <w:kern w:val="24"/>
                                <w:sz w:val="24"/>
                                <w:szCs w:val="24"/>
                              </w:rPr>
                              <w:t xml:space="preserve"> from student sharing their stories with each other.</w:t>
                            </w:r>
                          </w:p>
                          <w:p w14:paraId="760E4193" w14:textId="3629485A" w:rsidR="00CB7DE4" w:rsidRPr="00346812" w:rsidRDefault="00CB7DE4" w:rsidP="00346812">
                            <w:pPr>
                              <w:pStyle w:val="ListParagraph"/>
                              <w:numPr>
                                <w:ilvl w:val="0"/>
                                <w:numId w:val="1"/>
                              </w:numPr>
                              <w:textAlignment w:val="baseline"/>
                              <w:rPr>
                                <w:rFonts w:ascii="Arial" w:hAnsi="Arial"/>
                                <w:i/>
                                <w:iCs/>
                                <w:color w:val="033859"/>
                                <w:kern w:val="24"/>
                                <w:sz w:val="24"/>
                                <w:szCs w:val="24"/>
                              </w:rPr>
                            </w:pPr>
                            <w:r w:rsidRPr="00346812">
                              <w:rPr>
                                <w:rFonts w:ascii="Arial" w:hAnsi="Arial"/>
                                <w:i/>
                                <w:iCs/>
                                <w:color w:val="033859"/>
                                <w:kern w:val="24"/>
                                <w:sz w:val="24"/>
                                <w:szCs w:val="24"/>
                              </w:rPr>
                              <w:t xml:space="preserve"> </w:t>
                            </w:r>
                          </w:p>
                          <w:p w14:paraId="5CFBEE46" w14:textId="77777777" w:rsidR="00CB7DE4" w:rsidRPr="004C460D" w:rsidRDefault="00CB7DE4" w:rsidP="00CB7DE4">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29" type="#_x0000_t202" style="position:absolute;left:0;text-align:left;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&#13;&#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24C6C9BA" w14:textId="77777777" w:rsidR="00107702" w:rsidRDefault="005608FE" w:rsidP="00346812">
                      <w:pPr>
                        <w:pStyle w:val="ListParagraph"/>
                        <w:numPr>
                          <w:ilvl w:val="0"/>
                          <w:numId w:val="1"/>
                        </w:numPr>
                        <w:textAlignment w:val="baseline"/>
                        <w:rPr>
                          <w:rFonts w:ascii="Arial" w:hAnsi="Arial"/>
                          <w:i/>
                          <w:iCs/>
                          <w:color w:val="033859"/>
                          <w:kern w:val="24"/>
                          <w:sz w:val="24"/>
                          <w:szCs w:val="24"/>
                        </w:rPr>
                      </w:pPr>
                      <w:r>
                        <w:rPr>
                          <w:rFonts w:ascii="Arial" w:hAnsi="Arial"/>
                          <w:i/>
                          <w:iCs/>
                          <w:color w:val="033859"/>
                          <w:kern w:val="24"/>
                          <w:sz w:val="24"/>
                          <w:szCs w:val="24"/>
                        </w:rPr>
                        <w:t xml:space="preserve">Making </w:t>
                      </w:r>
                      <w:r w:rsidR="002A79E1">
                        <w:rPr>
                          <w:rFonts w:ascii="Arial" w:hAnsi="Arial"/>
                          <w:i/>
                          <w:iCs/>
                          <w:color w:val="033859"/>
                          <w:kern w:val="24"/>
                          <w:sz w:val="24"/>
                          <w:szCs w:val="24"/>
                        </w:rPr>
                        <w:t>mathematics video stories is not easy. Comfort with editing, personal vulnerability, and visual communication skills play major factors.</w:t>
                      </w:r>
                    </w:p>
                    <w:p w14:paraId="68C9788A" w14:textId="1573AD96" w:rsidR="00107702" w:rsidRDefault="00107702" w:rsidP="00346812">
                      <w:pPr>
                        <w:pStyle w:val="ListParagraph"/>
                        <w:numPr>
                          <w:ilvl w:val="0"/>
                          <w:numId w:val="1"/>
                        </w:numPr>
                        <w:textAlignment w:val="baseline"/>
                        <w:rPr>
                          <w:rFonts w:ascii="Arial" w:hAnsi="Arial"/>
                          <w:i/>
                          <w:iCs/>
                          <w:color w:val="033859"/>
                          <w:kern w:val="24"/>
                          <w:sz w:val="24"/>
                          <w:szCs w:val="24"/>
                        </w:rPr>
                      </w:pPr>
                      <w:r>
                        <w:rPr>
                          <w:rFonts w:ascii="Arial" w:hAnsi="Arial"/>
                          <w:i/>
                          <w:iCs/>
                          <w:color w:val="033859"/>
                          <w:kern w:val="24"/>
                          <w:sz w:val="24"/>
                          <w:szCs w:val="24"/>
                        </w:rPr>
                        <w:t xml:space="preserve">The sharing of the stories is just as important as the making of the stories. The discussions of the stories only </w:t>
                      </w:r>
                      <w:proofErr w:type="gramStart"/>
                      <w:r>
                        <w:rPr>
                          <w:rFonts w:ascii="Arial" w:hAnsi="Arial"/>
                          <w:i/>
                          <w:iCs/>
                          <w:color w:val="033859"/>
                          <w:kern w:val="24"/>
                          <w:sz w:val="24"/>
                          <w:szCs w:val="24"/>
                        </w:rPr>
                        <w:t>comes</w:t>
                      </w:r>
                      <w:proofErr w:type="gramEnd"/>
                      <w:r>
                        <w:rPr>
                          <w:rFonts w:ascii="Arial" w:hAnsi="Arial"/>
                          <w:i/>
                          <w:iCs/>
                          <w:color w:val="033859"/>
                          <w:kern w:val="24"/>
                          <w:sz w:val="24"/>
                          <w:szCs w:val="24"/>
                        </w:rPr>
                        <w:t xml:space="preserve"> from student sharing their stories with each other.</w:t>
                      </w:r>
                    </w:p>
                    <w:p w14:paraId="760E4193" w14:textId="3629485A" w:rsidR="00CB7DE4" w:rsidRPr="00346812" w:rsidRDefault="00CB7DE4" w:rsidP="00346812">
                      <w:pPr>
                        <w:pStyle w:val="ListParagraph"/>
                        <w:numPr>
                          <w:ilvl w:val="0"/>
                          <w:numId w:val="1"/>
                        </w:numPr>
                        <w:textAlignment w:val="baseline"/>
                        <w:rPr>
                          <w:rFonts w:ascii="Arial" w:hAnsi="Arial"/>
                          <w:i/>
                          <w:iCs/>
                          <w:color w:val="033859"/>
                          <w:kern w:val="24"/>
                          <w:sz w:val="24"/>
                          <w:szCs w:val="24"/>
                        </w:rPr>
                      </w:pPr>
                      <w:r w:rsidRPr="00346812">
                        <w:rPr>
                          <w:rFonts w:ascii="Arial" w:hAnsi="Arial"/>
                          <w:i/>
                          <w:iCs/>
                          <w:color w:val="033859"/>
                          <w:kern w:val="24"/>
                          <w:sz w:val="24"/>
                          <w:szCs w:val="24"/>
                        </w:rPr>
                        <w:t xml:space="preserve"> </w:t>
                      </w:r>
                    </w:p>
                    <w:p w14:paraId="5CFBEE46" w14:textId="77777777" w:rsidR="00CB7DE4" w:rsidRPr="004C460D" w:rsidRDefault="00CB7DE4" w:rsidP="00CB7DE4">
                      <w:pPr>
                        <w:textAlignment w:val="baseline"/>
                        <w:rPr>
                          <w:rFonts w:ascii="Arial" w:hAnsi="Arial"/>
                          <w:color w:val="112E51"/>
                          <w:kern w:val="24"/>
                          <w:sz w:val="24"/>
                          <w:szCs w:val="24"/>
                        </w:rPr>
                      </w:pPr>
                    </w:p>
                  </w:txbxContent>
                </v:textbox>
                <w10:wrap anchorx="margin"/>
              </v:shape>
            </w:pict>
          </mc:Fallback>
        </mc:AlternateContent>
      </w:r>
      <w:r w:rsidR="000A07BA" w:rsidRPr="004C460D">
        <w:rPr>
          <w:noProof/>
        </w:rPr>
        <mc:AlternateContent>
          <mc:Choice Requires="wps">
            <w:drawing>
              <wp:anchor distT="0" distB="0" distL="114300" distR="114300" simplePos="0" relativeHeight="251659264" behindDoc="0" locked="0" layoutInCell="1" allowOverlap="1" wp14:anchorId="78E6FCED" wp14:editId="4E32E427">
                <wp:simplePos x="0" y="0"/>
                <wp:positionH relativeFrom="margin">
                  <wp:posOffset>0</wp:posOffset>
                </wp:positionH>
                <wp:positionV relativeFrom="paragraph">
                  <wp:posOffset>371475</wp:posOffset>
                </wp:positionV>
                <wp:extent cx="5924550" cy="7201535"/>
                <wp:effectExtent l="0" t="0" r="19050" b="1460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4D3CCD3A" w14:textId="77777777" w:rsidR="0058070E" w:rsidRPr="0058070E" w:rsidRDefault="0058070E" w:rsidP="0058070E">
                            <w:pPr>
                              <w:textAlignment w:val="baseline"/>
                              <w:rPr>
                                <w:rFonts w:ascii="Arial" w:hAnsi="Arial"/>
                                <w:b/>
                                <w:bCs/>
                                <w:color w:val="112E51"/>
                                <w:kern w:val="24"/>
                                <w:sz w:val="28"/>
                                <w:szCs w:val="28"/>
                              </w:rPr>
                            </w:pPr>
                            <w:r w:rsidRPr="0058070E">
                              <w:rPr>
                                <w:rFonts w:ascii="Arial" w:hAnsi="Arial"/>
                                <w:b/>
                                <w:bCs/>
                                <w:color w:val="112E51"/>
                                <w:kern w:val="24"/>
                                <w:sz w:val="28"/>
                                <w:szCs w:val="28"/>
                              </w:rPr>
                              <w:t>Digital Mathematics Storytelling: Fraction Stories from Urban Emergent Communities</w:t>
                            </w:r>
                          </w:p>
                          <w:p w14:paraId="390F2DB4" w14:textId="23122BD9" w:rsidR="00CB7DE4" w:rsidRPr="00412559" w:rsidRDefault="0058070E" w:rsidP="00412559">
                            <w:pPr>
                              <w:spacing w:after="120"/>
                              <w:textAlignment w:val="baseline"/>
                              <w:rPr>
                                <w:rFonts w:ascii="Arial" w:hAnsi="Arial"/>
                                <w:color w:val="112E51"/>
                                <w:kern w:val="24"/>
                              </w:rPr>
                            </w:pPr>
                            <w:r>
                              <w:rPr>
                                <w:rFonts w:ascii="Arial" w:hAnsi="Arial"/>
                                <w:color w:val="112E51"/>
                                <w:kern w:val="24"/>
                              </w:rPr>
                              <w:t>Theodore Chao</w:t>
                            </w:r>
                          </w:p>
                          <w:p w14:paraId="5BBFB662" w14:textId="4D6C3CF5"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58070E">
                              <w:rPr>
                                <w:rFonts w:ascii="Arial" w:hAnsi="Arial"/>
                                <w:color w:val="112E51"/>
                                <w:kern w:val="24"/>
                              </w:rPr>
                              <w:t xml:space="preserve"> 1943208</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D00453">
                              <w:rPr>
                                <w:rFonts w:ascii="Arial" w:hAnsi="Arial"/>
                                <w:color w:val="112E51"/>
                                <w:kern w:val="24"/>
                                <w:sz w:val="20"/>
                                <w:szCs w:val="20"/>
                              </w:rPr>
                              <w:t>2020</w:t>
                            </w:r>
                            <w:r w:rsidR="004E691E">
                              <w:rPr>
                                <w:rFonts w:ascii="Arial" w:hAnsi="Arial"/>
                                <w:color w:val="112E51"/>
                                <w:kern w:val="24"/>
                                <w:sz w:val="20"/>
                                <w:szCs w:val="20"/>
                              </w:rPr>
                              <w:t xml:space="preserve"> - </w:t>
                            </w:r>
                            <w:r w:rsidR="00D00453">
                              <w:rPr>
                                <w:rFonts w:ascii="Arial" w:hAnsi="Arial"/>
                                <w:color w:val="112E51"/>
                                <w:kern w:val="24"/>
                                <w:sz w:val="20"/>
                                <w:szCs w:val="20"/>
                              </w:rPr>
                              <w:t>2025</w:t>
                            </w:r>
                          </w:p>
                          <w:p w14:paraId="64C4B334" w14:textId="76553BEF"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4E691E">
                              <w:rPr>
                                <w:rFonts w:ascii="Arial" w:hAnsi="Arial"/>
                                <w:color w:val="112E51"/>
                                <w:kern w:val="24"/>
                              </w:rPr>
                              <w:t>ITEST CAREER</w:t>
                            </w:r>
                          </w:p>
                          <w:p w14:paraId="6758626E" w14:textId="63C02577"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URL: </w:t>
                            </w:r>
                            <w:r w:rsidR="000F33E3">
                              <w:rPr>
                                <w:rFonts w:ascii="Arial" w:hAnsi="Arial"/>
                                <w:color w:val="112E51"/>
                                <w:kern w:val="24"/>
                              </w:rPr>
                              <w:t>digitalmathstorytelling.com</w:t>
                            </w:r>
                          </w:p>
                          <w:p w14:paraId="451C8B91" w14:textId="77777777" w:rsidR="0036082B" w:rsidRPr="0036082B" w:rsidRDefault="00412559" w:rsidP="0036082B">
                            <w:pPr>
                              <w:spacing w:after="120"/>
                              <w:textAlignment w:val="baseline"/>
                              <w:rPr>
                                <w:rFonts w:ascii="Arial" w:hAnsi="Arial"/>
                                <w:color w:val="112E51"/>
                                <w:kern w:val="24"/>
                              </w:rPr>
                            </w:pPr>
                            <w:r w:rsidRPr="00412559">
                              <w:rPr>
                                <w:rFonts w:ascii="Arial" w:hAnsi="Arial"/>
                                <w:color w:val="112E51"/>
                                <w:kern w:val="24"/>
                              </w:rPr>
                              <w:t xml:space="preserve">Project Overview: </w:t>
                            </w:r>
                            <w:r w:rsidR="0036082B" w:rsidRPr="0036082B">
                              <w:rPr>
                                <w:rFonts w:ascii="Arial" w:hAnsi="Arial"/>
                                <w:color w:val="112E51"/>
                                <w:kern w:val="24"/>
                              </w:rPr>
                              <w:t>Digital Storytelling with children in urban emergent communities, this project aims to create protocols that children can use to document, share, and showcase the rich mathematical knowledge that exists in their own families and communities.</w:t>
                            </w:r>
                          </w:p>
                          <w:p w14:paraId="69114EF1" w14:textId="73231EAD" w:rsidR="00412559" w:rsidRPr="00412559" w:rsidRDefault="00412559" w:rsidP="00412559">
                            <w:pPr>
                              <w:spacing w:after="120"/>
                              <w:textAlignment w:val="baseline"/>
                              <w:rPr>
                                <w:rFonts w:ascii="Arial" w:hAnsi="Arial"/>
                                <w:color w:val="112E51"/>
                                <w:kern w:val="24"/>
                              </w:rPr>
                            </w:pPr>
                          </w:p>
                          <w:p w14:paraId="397C7FEB" w14:textId="77777777" w:rsidR="00412559" w:rsidRPr="004C460D" w:rsidRDefault="00412559" w:rsidP="004C460D">
                            <w:pPr>
                              <w:textAlignment w:val="baseline"/>
                              <w:rPr>
                                <w:rFonts w:ascii="Arial" w:hAnsi="Arial"/>
                                <w:color w:val="112E51"/>
                                <w:kern w:val="24"/>
                                <w:sz w:val="24"/>
                                <w:szCs w:val="24"/>
                              </w:rPr>
                            </w:pP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8E6FCED" id="_x0000_s1030" type="#_x0000_t202" style="position:absolute;left:0;text-align:left;margin-left:0;margin-top:29.25pt;width:466.5pt;height:56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" fillcolor="white [3201]" strokecolor="black [3200]" strokeweight="1pt">
                <v:textbox style="mso-fit-shape-to-text:t">
                  <w:txbxContent>
                    <w:p w14:paraId="4D3CCD3A" w14:textId="77777777" w:rsidR="0058070E" w:rsidRPr="0058070E" w:rsidRDefault="0058070E" w:rsidP="0058070E">
                      <w:pPr>
                        <w:textAlignment w:val="baseline"/>
                        <w:rPr>
                          <w:rFonts w:ascii="Arial" w:hAnsi="Arial"/>
                          <w:b/>
                          <w:bCs/>
                          <w:color w:val="112E51"/>
                          <w:kern w:val="24"/>
                          <w:sz w:val="28"/>
                          <w:szCs w:val="28"/>
                        </w:rPr>
                      </w:pPr>
                      <w:r w:rsidRPr="0058070E">
                        <w:rPr>
                          <w:rFonts w:ascii="Arial" w:hAnsi="Arial"/>
                          <w:b/>
                          <w:bCs/>
                          <w:color w:val="112E51"/>
                          <w:kern w:val="24"/>
                          <w:sz w:val="28"/>
                          <w:szCs w:val="28"/>
                        </w:rPr>
                        <w:t>Digital Mathematics Storytelling: Fraction Stories from Urban Emergent Communities</w:t>
                      </w:r>
                    </w:p>
                    <w:p w14:paraId="390F2DB4" w14:textId="23122BD9" w:rsidR="00CB7DE4" w:rsidRPr="00412559" w:rsidRDefault="0058070E" w:rsidP="00412559">
                      <w:pPr>
                        <w:spacing w:after="120"/>
                        <w:textAlignment w:val="baseline"/>
                        <w:rPr>
                          <w:rFonts w:ascii="Arial" w:hAnsi="Arial"/>
                          <w:color w:val="112E51"/>
                          <w:kern w:val="24"/>
                        </w:rPr>
                      </w:pPr>
                      <w:r>
                        <w:rPr>
                          <w:rFonts w:ascii="Arial" w:hAnsi="Arial"/>
                          <w:color w:val="112E51"/>
                          <w:kern w:val="24"/>
                        </w:rPr>
                        <w:t>Theodore Chao</w:t>
                      </w:r>
                    </w:p>
                    <w:p w14:paraId="5BBFB662" w14:textId="4D6C3CF5"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58070E">
                        <w:rPr>
                          <w:rFonts w:ascii="Arial" w:hAnsi="Arial"/>
                          <w:color w:val="112E51"/>
                          <w:kern w:val="24"/>
                        </w:rPr>
                        <w:t xml:space="preserve"> 1943208</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D00453">
                        <w:rPr>
                          <w:rFonts w:ascii="Arial" w:hAnsi="Arial"/>
                          <w:color w:val="112E51"/>
                          <w:kern w:val="24"/>
                          <w:sz w:val="20"/>
                          <w:szCs w:val="20"/>
                        </w:rPr>
                        <w:t>2020</w:t>
                      </w:r>
                      <w:r w:rsidR="004E691E">
                        <w:rPr>
                          <w:rFonts w:ascii="Arial" w:hAnsi="Arial"/>
                          <w:color w:val="112E51"/>
                          <w:kern w:val="24"/>
                          <w:sz w:val="20"/>
                          <w:szCs w:val="20"/>
                        </w:rPr>
                        <w:t xml:space="preserve"> - </w:t>
                      </w:r>
                      <w:r w:rsidR="00D00453">
                        <w:rPr>
                          <w:rFonts w:ascii="Arial" w:hAnsi="Arial"/>
                          <w:color w:val="112E51"/>
                          <w:kern w:val="24"/>
                          <w:sz w:val="20"/>
                          <w:szCs w:val="20"/>
                        </w:rPr>
                        <w:t>2025</w:t>
                      </w:r>
                    </w:p>
                    <w:p w14:paraId="64C4B334" w14:textId="76553BEF"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4E691E">
                        <w:rPr>
                          <w:rFonts w:ascii="Arial" w:hAnsi="Arial"/>
                          <w:color w:val="112E51"/>
                          <w:kern w:val="24"/>
                        </w:rPr>
                        <w:t>ITEST CAREER</w:t>
                      </w:r>
                    </w:p>
                    <w:p w14:paraId="6758626E" w14:textId="63C02577"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URL: </w:t>
                      </w:r>
                      <w:r w:rsidR="000F33E3">
                        <w:rPr>
                          <w:rFonts w:ascii="Arial" w:hAnsi="Arial"/>
                          <w:color w:val="112E51"/>
                          <w:kern w:val="24"/>
                        </w:rPr>
                        <w:t>digitalmathstorytelling.com</w:t>
                      </w:r>
                    </w:p>
                    <w:p w14:paraId="451C8B91" w14:textId="77777777" w:rsidR="0036082B" w:rsidRPr="0036082B" w:rsidRDefault="00412559" w:rsidP="0036082B">
                      <w:pPr>
                        <w:spacing w:after="120"/>
                        <w:textAlignment w:val="baseline"/>
                        <w:rPr>
                          <w:rFonts w:ascii="Arial" w:hAnsi="Arial"/>
                          <w:color w:val="112E51"/>
                          <w:kern w:val="24"/>
                        </w:rPr>
                      </w:pPr>
                      <w:r w:rsidRPr="00412559">
                        <w:rPr>
                          <w:rFonts w:ascii="Arial" w:hAnsi="Arial"/>
                          <w:color w:val="112E51"/>
                          <w:kern w:val="24"/>
                        </w:rPr>
                        <w:t xml:space="preserve">Project Overview: </w:t>
                      </w:r>
                      <w:r w:rsidR="0036082B" w:rsidRPr="0036082B">
                        <w:rPr>
                          <w:rFonts w:ascii="Arial" w:hAnsi="Arial"/>
                          <w:color w:val="112E51"/>
                          <w:kern w:val="24"/>
                        </w:rPr>
                        <w:t>Digital Storytelling with children in urban emergent communities, this project aims to create protocols that children can use to document, share, and showcase the rich mathematical knowledge that exists in their own families and communities.</w:t>
                      </w:r>
                    </w:p>
                    <w:p w14:paraId="69114EF1" w14:textId="73231EAD" w:rsidR="00412559" w:rsidRPr="00412559" w:rsidRDefault="00412559" w:rsidP="00412559">
                      <w:pPr>
                        <w:spacing w:after="120"/>
                        <w:textAlignment w:val="baseline"/>
                        <w:rPr>
                          <w:rFonts w:ascii="Arial" w:hAnsi="Arial"/>
                          <w:color w:val="112E51"/>
                          <w:kern w:val="24"/>
                        </w:rPr>
                      </w:pPr>
                    </w:p>
                    <w:p w14:paraId="397C7FEB" w14:textId="77777777" w:rsidR="00412559" w:rsidRPr="004C460D" w:rsidRDefault="00412559" w:rsidP="004C460D">
                      <w:pPr>
                        <w:textAlignment w:val="baseline"/>
                        <w:rPr>
                          <w:rFonts w:ascii="Arial" w:hAnsi="Arial"/>
                          <w:color w:val="112E51"/>
                          <w:kern w:val="24"/>
                          <w:sz w:val="24"/>
                          <w:szCs w:val="24"/>
                        </w:rPr>
                      </w:pPr>
                    </w:p>
                  </w:txbxContent>
                </v:textbox>
                <w10:wrap anchorx="margin"/>
              </v:shape>
            </w:pict>
          </mc:Fallback>
        </mc:AlternateContent>
      </w:r>
    </w:p>
    <w:sectPr w:rsidR="00300C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981B" w14:textId="77777777" w:rsidR="006640E0" w:rsidRDefault="006640E0" w:rsidP="006640E0">
      <w:pPr>
        <w:spacing w:after="0" w:line="240" w:lineRule="auto"/>
      </w:pPr>
      <w:r>
        <w:separator/>
      </w:r>
    </w:p>
  </w:endnote>
  <w:endnote w:type="continuationSeparator" w:id="0">
    <w:p w14:paraId="7CE2E1C6" w14:textId="77777777" w:rsidR="006640E0" w:rsidRDefault="006640E0" w:rsidP="0066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F4FC" w14:textId="77777777" w:rsidR="006640E0" w:rsidRDefault="006640E0" w:rsidP="006640E0">
      <w:pPr>
        <w:spacing w:after="0" w:line="240" w:lineRule="auto"/>
      </w:pPr>
      <w:r>
        <w:separator/>
      </w:r>
    </w:p>
  </w:footnote>
  <w:footnote w:type="continuationSeparator" w:id="0">
    <w:p w14:paraId="038CA932" w14:textId="77777777" w:rsidR="006640E0" w:rsidRDefault="006640E0" w:rsidP="00664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82257"/>
    <w:multiLevelType w:val="hybridMultilevel"/>
    <w:tmpl w:val="56B0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14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A07BA"/>
    <w:rsid w:val="000B5AE2"/>
    <w:rsid w:val="000F33E3"/>
    <w:rsid w:val="00107702"/>
    <w:rsid w:val="001110E0"/>
    <w:rsid w:val="002A79E1"/>
    <w:rsid w:val="00300CF7"/>
    <w:rsid w:val="0034020F"/>
    <w:rsid w:val="00346812"/>
    <w:rsid w:val="0036082B"/>
    <w:rsid w:val="003E67CB"/>
    <w:rsid w:val="00412559"/>
    <w:rsid w:val="004C460D"/>
    <w:rsid w:val="004E691E"/>
    <w:rsid w:val="005608FE"/>
    <w:rsid w:val="0058070E"/>
    <w:rsid w:val="005A6FA5"/>
    <w:rsid w:val="005D5FF3"/>
    <w:rsid w:val="006640E0"/>
    <w:rsid w:val="00664B7A"/>
    <w:rsid w:val="009E2DF8"/>
    <w:rsid w:val="00A31D83"/>
    <w:rsid w:val="00AB1385"/>
    <w:rsid w:val="00CB7DE4"/>
    <w:rsid w:val="00D00453"/>
    <w:rsid w:val="00DD1463"/>
    <w:rsid w:val="00F278AD"/>
    <w:rsid w:val="00FB7F95"/>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6812"/>
    <w:pPr>
      <w:ind w:left="720"/>
      <w:contextualSpacing/>
    </w:pPr>
  </w:style>
  <w:style w:type="paragraph" w:styleId="Header">
    <w:name w:val="header"/>
    <w:basedOn w:val="Normal"/>
    <w:link w:val="HeaderChar"/>
    <w:uiPriority w:val="99"/>
    <w:unhideWhenUsed/>
    <w:rsid w:val="0066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0E0"/>
  </w:style>
  <w:style w:type="paragraph" w:styleId="Footer">
    <w:name w:val="footer"/>
    <w:basedOn w:val="Normal"/>
    <w:link w:val="FooterChar"/>
    <w:uiPriority w:val="99"/>
    <w:unhideWhenUsed/>
    <w:rsid w:val="0066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165177100">
      <w:bodyDiv w:val="1"/>
      <w:marLeft w:val="0"/>
      <w:marRight w:val="0"/>
      <w:marTop w:val="0"/>
      <w:marBottom w:val="0"/>
      <w:divBdr>
        <w:top w:val="none" w:sz="0" w:space="0" w:color="auto"/>
        <w:left w:val="none" w:sz="0" w:space="0" w:color="auto"/>
        <w:bottom w:val="none" w:sz="0" w:space="0" w:color="auto"/>
        <w:right w:val="none" w:sz="0" w:space="0" w:color="auto"/>
      </w:divBdr>
      <w:divsChild>
        <w:div w:id="1687900870">
          <w:marLeft w:val="0"/>
          <w:marRight w:val="0"/>
          <w:marTop w:val="0"/>
          <w:marBottom w:val="0"/>
          <w:divBdr>
            <w:top w:val="none" w:sz="0" w:space="0" w:color="auto"/>
            <w:left w:val="none" w:sz="0" w:space="0" w:color="auto"/>
            <w:bottom w:val="none" w:sz="0" w:space="0" w:color="auto"/>
            <w:right w:val="none" w:sz="0" w:space="0" w:color="auto"/>
          </w:divBdr>
          <w:divsChild>
            <w:div w:id="1232547169">
              <w:marLeft w:val="0"/>
              <w:marRight w:val="0"/>
              <w:marTop w:val="0"/>
              <w:marBottom w:val="0"/>
              <w:divBdr>
                <w:top w:val="none" w:sz="0" w:space="0" w:color="auto"/>
                <w:left w:val="none" w:sz="0" w:space="0" w:color="auto"/>
                <w:bottom w:val="none" w:sz="0" w:space="0" w:color="auto"/>
                <w:right w:val="none" w:sz="0" w:space="0" w:color="auto"/>
              </w:divBdr>
              <w:divsChild>
                <w:div w:id="1694769189">
                  <w:marLeft w:val="0"/>
                  <w:marRight w:val="0"/>
                  <w:marTop w:val="0"/>
                  <w:marBottom w:val="0"/>
                  <w:divBdr>
                    <w:top w:val="none" w:sz="0" w:space="0" w:color="auto"/>
                    <w:left w:val="none" w:sz="0" w:space="0" w:color="auto"/>
                    <w:bottom w:val="none" w:sz="0" w:space="0" w:color="auto"/>
                    <w:right w:val="none" w:sz="0" w:space="0" w:color="auto"/>
                  </w:divBdr>
                  <w:divsChild>
                    <w:div w:id="6048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368797352">
      <w:bodyDiv w:val="1"/>
      <w:marLeft w:val="0"/>
      <w:marRight w:val="0"/>
      <w:marTop w:val="0"/>
      <w:marBottom w:val="0"/>
      <w:divBdr>
        <w:top w:val="none" w:sz="0" w:space="0" w:color="auto"/>
        <w:left w:val="none" w:sz="0" w:space="0" w:color="auto"/>
        <w:bottom w:val="none" w:sz="0" w:space="0" w:color="auto"/>
        <w:right w:val="none" w:sz="0" w:space="0" w:color="auto"/>
      </w:divBdr>
      <w:divsChild>
        <w:div w:id="2122068654">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sChild>
                <w:div w:id="1486510504">
                  <w:marLeft w:val="0"/>
                  <w:marRight w:val="0"/>
                  <w:marTop w:val="0"/>
                  <w:marBottom w:val="0"/>
                  <w:divBdr>
                    <w:top w:val="none" w:sz="0" w:space="0" w:color="auto"/>
                    <w:left w:val="none" w:sz="0" w:space="0" w:color="auto"/>
                    <w:bottom w:val="none" w:sz="0" w:space="0" w:color="auto"/>
                    <w:right w:val="none" w:sz="0" w:space="0" w:color="auto"/>
                  </w:divBdr>
                  <w:divsChild>
                    <w:div w:id="263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74930">
      <w:bodyDiv w:val="1"/>
      <w:marLeft w:val="0"/>
      <w:marRight w:val="0"/>
      <w:marTop w:val="0"/>
      <w:marBottom w:val="0"/>
      <w:divBdr>
        <w:top w:val="none" w:sz="0" w:space="0" w:color="auto"/>
        <w:left w:val="none" w:sz="0" w:space="0" w:color="auto"/>
        <w:bottom w:val="none" w:sz="0" w:space="0" w:color="auto"/>
        <w:right w:val="none" w:sz="0" w:space="0" w:color="auto"/>
      </w:divBdr>
      <w:divsChild>
        <w:div w:id="795149151">
          <w:marLeft w:val="0"/>
          <w:marRight w:val="0"/>
          <w:marTop w:val="0"/>
          <w:marBottom w:val="0"/>
          <w:divBdr>
            <w:top w:val="none" w:sz="0" w:space="0" w:color="auto"/>
            <w:left w:val="none" w:sz="0" w:space="0" w:color="auto"/>
            <w:bottom w:val="none" w:sz="0" w:space="0" w:color="auto"/>
            <w:right w:val="none" w:sz="0" w:space="0" w:color="auto"/>
          </w:divBdr>
          <w:divsChild>
            <w:div w:id="1171677052">
              <w:marLeft w:val="0"/>
              <w:marRight w:val="0"/>
              <w:marTop w:val="0"/>
              <w:marBottom w:val="0"/>
              <w:divBdr>
                <w:top w:val="none" w:sz="0" w:space="0" w:color="auto"/>
                <w:left w:val="none" w:sz="0" w:space="0" w:color="auto"/>
                <w:bottom w:val="none" w:sz="0" w:space="0" w:color="auto"/>
                <w:right w:val="none" w:sz="0" w:space="0" w:color="auto"/>
              </w:divBdr>
              <w:divsChild>
                <w:div w:id="594632232">
                  <w:marLeft w:val="0"/>
                  <w:marRight w:val="0"/>
                  <w:marTop w:val="0"/>
                  <w:marBottom w:val="0"/>
                  <w:divBdr>
                    <w:top w:val="none" w:sz="0" w:space="0" w:color="auto"/>
                    <w:left w:val="none" w:sz="0" w:space="0" w:color="auto"/>
                    <w:bottom w:val="none" w:sz="0" w:space="0" w:color="auto"/>
                    <w:right w:val="none" w:sz="0" w:space="0" w:color="auto"/>
                  </w:divBdr>
                  <w:divsChild>
                    <w:div w:id="276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42058">
      <w:bodyDiv w:val="1"/>
      <w:marLeft w:val="0"/>
      <w:marRight w:val="0"/>
      <w:marTop w:val="0"/>
      <w:marBottom w:val="0"/>
      <w:divBdr>
        <w:top w:val="none" w:sz="0" w:space="0" w:color="auto"/>
        <w:left w:val="none" w:sz="0" w:space="0" w:color="auto"/>
        <w:bottom w:val="none" w:sz="0" w:space="0" w:color="auto"/>
        <w:right w:val="none" w:sz="0" w:space="0" w:color="auto"/>
      </w:divBdr>
      <w:divsChild>
        <w:div w:id="316033519">
          <w:marLeft w:val="0"/>
          <w:marRight w:val="0"/>
          <w:marTop w:val="0"/>
          <w:marBottom w:val="0"/>
          <w:divBdr>
            <w:top w:val="none" w:sz="0" w:space="0" w:color="auto"/>
            <w:left w:val="none" w:sz="0" w:space="0" w:color="auto"/>
            <w:bottom w:val="none" w:sz="0" w:space="0" w:color="auto"/>
            <w:right w:val="none" w:sz="0" w:space="0" w:color="auto"/>
          </w:divBdr>
          <w:divsChild>
            <w:div w:id="1316104636">
              <w:marLeft w:val="0"/>
              <w:marRight w:val="0"/>
              <w:marTop w:val="0"/>
              <w:marBottom w:val="0"/>
              <w:divBdr>
                <w:top w:val="none" w:sz="0" w:space="0" w:color="auto"/>
                <w:left w:val="none" w:sz="0" w:space="0" w:color="auto"/>
                <w:bottom w:val="none" w:sz="0" w:space="0" w:color="auto"/>
                <w:right w:val="none" w:sz="0" w:space="0" w:color="auto"/>
              </w:divBdr>
              <w:divsChild>
                <w:div w:id="1530754368">
                  <w:marLeft w:val="0"/>
                  <w:marRight w:val="0"/>
                  <w:marTop w:val="0"/>
                  <w:marBottom w:val="0"/>
                  <w:divBdr>
                    <w:top w:val="none" w:sz="0" w:space="0" w:color="auto"/>
                    <w:left w:val="none" w:sz="0" w:space="0" w:color="auto"/>
                    <w:bottom w:val="none" w:sz="0" w:space="0" w:color="auto"/>
                    <w:right w:val="none" w:sz="0" w:space="0" w:color="auto"/>
                  </w:divBdr>
                  <w:divsChild>
                    <w:div w:id="13961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8E94850C1BA4EBA1A6C1207EB9CA6" ma:contentTypeVersion="16" ma:contentTypeDescription="Create a new document." ma:contentTypeScope="" ma:versionID="7f457945bd02c8413bd477f95e8a81cb">
  <xsd:schema xmlns:xsd="http://www.w3.org/2001/XMLSchema" xmlns:xs="http://www.w3.org/2001/XMLSchema" xmlns:p="http://schemas.microsoft.com/office/2006/metadata/properties" xmlns:ns2="cbe80dec-845a-4a28-86a7-fe7ae82e1431" xmlns:ns3="dd53a5cb-930b-47d6-80ec-664f41aa61db" targetNamespace="http://schemas.microsoft.com/office/2006/metadata/properties" ma:root="true" ma:fieldsID="6bb3d3b97023130c0b2237925889b446" ns2:_="" ns3:_="">
    <xsd:import namespace="cbe80dec-845a-4a28-86a7-fe7ae82e1431"/>
    <xsd:import namespace="dd53a5cb-930b-47d6-80ec-664f41aa61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80dec-845a-4a28-86a7-fe7ae82e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3a5cb-930b-47d6-80ec-664f41aa61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259bb3-fd9b-4754-b1d4-e600691be913}" ma:internalName="TaxCatchAll" ma:showField="CatchAllData" ma:web="dd53a5cb-930b-47d6-80ec-664f41aa61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53a5cb-930b-47d6-80ec-664f41aa61db" xsi:nil="true"/>
    <lcf76f155ced4ddcb4097134ff3c332f xmlns="cbe80dec-845a-4a28-86a7-fe7ae82e14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EE1E4-BF68-46FB-9A80-2165AE8C4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80dec-845a-4a28-86a7-fe7ae82e1431"/>
    <ds:schemaRef ds:uri="dd53a5cb-930b-47d6-80ec-664f41aa6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dd53a5cb-930b-47d6-80ec-664f41aa61db"/>
    <ds:schemaRef ds:uri="cbe80dec-845a-4a28-86a7-fe7ae82e1431"/>
  </ds:schemaRefs>
</ds:datastoreItem>
</file>

<file path=customXml/itemProps3.xml><?xml version="1.0" encoding="utf-8"?>
<ds:datastoreItem xmlns:ds="http://schemas.openxmlformats.org/officeDocument/2006/customXml" ds:itemID="{81D6951E-BDDE-47B5-9CBA-125F3A446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Chao, Theodore P.</cp:lastModifiedBy>
  <cp:revision>24</cp:revision>
  <dcterms:created xsi:type="dcterms:W3CDTF">2022-10-27T20:17:00Z</dcterms:created>
  <dcterms:modified xsi:type="dcterms:W3CDTF">2022-10-28T05:58:00Z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0x01010070E8E94850C1BA4EBA1A6C1207EB9CA6</vt:lpwstr>
  </property>
  <property fmtid="{D5CDD505-2E9C-101B-9397-08002B2CF9AE}" pid="3" name="MediaServiceImageTags">
    <vt:lpwstr/>
  </property>
</Properties>
</file>