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BC7D7" w14:textId="7132BF02" w:rsidR="00300CF7" w:rsidRDefault="004562C1">
      <w:r w:rsidRPr="004C460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23E19A" wp14:editId="4A950993">
                <wp:simplePos x="0" y="0"/>
                <wp:positionH relativeFrom="margin">
                  <wp:posOffset>881380</wp:posOffset>
                </wp:positionH>
                <wp:positionV relativeFrom="paragraph">
                  <wp:posOffset>-356235</wp:posOffset>
                </wp:positionV>
                <wp:extent cx="825500" cy="640715"/>
                <wp:effectExtent l="0" t="0" r="0" b="0"/>
                <wp:wrapNone/>
                <wp:docPr id="13" name="TextBox 4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500" cy="64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dash"/>
                        </a:ln>
                      </wps:spPr>
                      <wps:txbx>
                        <w:txbxContent>
                          <w:p w14:paraId="12E91B47" w14:textId="77777777" w:rsidR="004562C1" w:rsidRPr="004C460D" w:rsidRDefault="004562C1" w:rsidP="004562C1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Segoe UI Light" w:hAnsi="Segoe UI Light" w:cs="Segoe UI Light"/>
                                <w:color w:val="767171" w:themeColor="background2" w:themeShade="80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INCLUDEPICTURE "https://lh5.googleusercontent.com/NgpGZHRmxum-EkE7jWgEn9q5ruyQLSlKxy27uTHiaASEOBqw1Iar7g90BGpNP8_TueHjiWCb4xOQaoCSjUImB7m03jm-AXd5gtH7LX29F7iK3Zt7Bjc8QBRevVGjcD5UbnyLlZ6Wheg-GAFjqWfGr3EE05bpt8QP_WsDX2j_OTVvp5S-9U6XrIrupwpk" \* MERGEFORMATINET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79965B" wp14:editId="687D2087">
                                  <wp:extent cx="531730" cy="469900"/>
                                  <wp:effectExtent l="0" t="0" r="0" b="0"/>
                                  <wp:docPr id="14" name="Picture 14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Logo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1341" t="-1" r="28815" b="3740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7918" cy="4842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wrap="square" lIns="91440" tIns="91440" rIns="91440" bIns="9144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23E19A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69.4pt;margin-top:-28.05pt;width:65pt;height:50.4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aHRgpAEAAEwDAAAOAAAAZHJzL2Uyb0RvYy54bWysU9uO0zAQfUfiHyy/06RVuyxR0xVQLUJC&#13;&#10;gLTsB7iO3ViyPWbsNunfM3ZDWy1vK14czyVn5pwZrx9GZ9lRYTTgWz6f1ZwpL6Ezft/y51+P7+45&#13;&#10;i0n4TljwquUnFfnD5u2b9RAatYAebKeQEYiPzRBa3qcUmqqKsldOxBkE5SmoAZ1IZOK+6lAMhO5s&#13;&#10;tajru2oA7AKCVDGSd3sO8k3B11rJ9EPrqBKzLafeUjmxnLt8Vpu1aPYoQm/k1IZ4RRdOGE9FL1Bb&#13;&#10;kQQ7oPkHyhmJEEGnmQRXgdZGqsKB2MzrF2yeehFU4ULixHCRKf4/WPn9+BR+IkvjJxhpgFmQIcQm&#13;&#10;kjPzGTW6/KVOGcVJwtNFNjUmJsl5v1itaopICt0t6/fzVUaprj8HjOmLAsfypeVIUyliieO3mM6p&#13;&#10;f1NyLQ+PxtoyGetfOHLeVsSeHQVNtKPbVCtnVtfO8y2Nu3Gis4PuRCwHGnTL4++DQMWZ/epJyQ/z&#13;&#10;5TJvxq2Bt8bu1sBkP0PZpXNjHw8JtCkkcslznakTGlmRYVqvvBO3dsm6PoLNHwAAAP//AwBQSwME&#13;&#10;FAAGAAgAAAAhALAq08jkAAAADwEAAA8AAABkcnMvZG93bnJldi54bWxMj8tOwzAQRfdI/IM1SOxa&#13;&#10;p6GEKI1TIRCIDUWULmDnxpMHjcdR7Dbh75muYDPSncedc/P1ZDtxwsG3jhQs5hEIpNKZlmoFu4+n&#13;&#10;WQrCB01Gd45QwQ96WBeXF7nOjBvpHU/bUAs2IZ9pBU0IfSalLxu02s9dj8Szyg1WB5ZDLc2gRza3&#13;&#10;nYyjKJFWt8QfGt3jQ4PlYXu0Cr4Pm8qOL5/6+Sva4OtdXMU7fFPq+mp6XHG5X4EIOIW/CzhnYH4o&#13;&#10;GGzvjmS86FjfpMwfFMxukwUI3oiTc2evYLlMQRa5/J+j+AUAAP//AwBQSwECLQAUAAYACAAAACEA&#13;&#10;toM4kv4AAADhAQAAEwAAAAAAAAAAAAAAAAAAAAAAW0NvbnRlbnRfVHlwZXNdLnhtbFBLAQItABQA&#13;&#10;BgAIAAAAIQA4/SH/1gAAAJQBAAALAAAAAAAAAAAAAAAAAC8BAABfcmVscy8ucmVsc1BLAQItABQA&#13;&#10;BgAIAAAAIQAiaHRgpAEAAEwDAAAOAAAAAAAAAAAAAAAAAC4CAABkcnMvZTJvRG9jLnhtbFBLAQIt&#13;&#10;ABQABgAIAAAAIQCwKtPI5AAAAA8BAAAPAAAAAAAAAAAAAAAAAP4DAABkcnMvZG93bnJldi54bWxQ&#13;&#10;SwUGAAAAAAQABADzAAAADwUAAAAA&#13;&#10;" filled="f" stroked="f">
                <v:stroke dashstyle="dash"/>
                <v:textbox inset=",7.2pt,,7.2pt">
                  <w:txbxContent>
                    <w:p w14:paraId="12E91B47" w14:textId="77777777" w:rsidR="004562C1" w:rsidRPr="004C460D" w:rsidRDefault="004562C1" w:rsidP="004562C1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Segoe UI Light" w:hAnsi="Segoe UI Light" w:cs="Segoe UI Light"/>
                          <w:color w:val="767171" w:themeColor="background2" w:themeShade="80"/>
                          <w:kern w:val="24"/>
                          <w:sz w:val="16"/>
                          <w:szCs w:val="16"/>
                        </w:rPr>
                      </w:pPr>
                      <w:r>
                        <w:fldChar w:fldCharType="begin"/>
                      </w:r>
                      <w:r>
                        <w:instrText xml:space="preserve"> INCLUDEPICTURE "https://lh5.googleusercontent.com/NgpGZHRmxum-EkE7jWgEn9q5ruyQLSlKxy27uTHiaASEOBqw1Iar7g90BGpNP8_TueHjiWCb4xOQaoCSjUImB7m03jm-AXd5gtH7LX29F7iK3Zt7Bjc8QBRevVGjcD5UbnyLlZ6Wheg-GAFjqWfGr3EE05bpt8QP_WsDX2j_OTVvp5S-9U6XrIrupwpk" \* MERGEFORMATINET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079965B" wp14:editId="687D2087">
                            <wp:extent cx="531730" cy="469900"/>
                            <wp:effectExtent l="0" t="0" r="0" b="0"/>
                            <wp:docPr id="14" name="Picture 14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Logo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1341" t="-1" r="28815" b="3740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47918" cy="4842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C460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A7F976" wp14:editId="42D69721">
                <wp:simplePos x="0" y="0"/>
                <wp:positionH relativeFrom="margin">
                  <wp:posOffset>1395095</wp:posOffset>
                </wp:positionH>
                <wp:positionV relativeFrom="paragraph">
                  <wp:posOffset>-393700</wp:posOffset>
                </wp:positionV>
                <wp:extent cx="1208405" cy="640715"/>
                <wp:effectExtent l="0" t="0" r="0" b="0"/>
                <wp:wrapNone/>
                <wp:docPr id="5" name="TextBox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DC6F9E3E-FFBD-2A2D-58DD-4E0E0950FA3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8405" cy="64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dash"/>
                        </a:ln>
                      </wps:spPr>
                      <wps:txbx>
                        <w:txbxContent>
                          <w:p w14:paraId="692B1A33" w14:textId="29208022" w:rsidR="004C460D" w:rsidRPr="004C460D" w:rsidRDefault="004F74A3" w:rsidP="004C460D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Segoe UI Light" w:hAnsi="Segoe UI Light" w:cs="Segoe UI Light"/>
                                <w:color w:val="767171" w:themeColor="background2" w:themeShade="80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INCLUDEPICTURE "https://lh5.googleusercontent.com/NgpGZHRmxum-EkE7jWgEn9q5ruyQLSlKxy27uTHiaASEOBqw1Iar7g90BGpNP8_TueHjiWCb4xOQaoCSjUImB7m03jm-AXd5gtH7LX29F7iK3Zt7Bjc8QBRevVGjcD5UbnyLlZ6Wheg-GAFjqWfGr3EE05bpt8QP_WsDX2j_OTVvp5S-9U6XrIrupwpk" \* MERGEFORMATINET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E0563E" wp14:editId="48E950F6">
                                  <wp:extent cx="1097008" cy="538480"/>
                                  <wp:effectExtent l="0" t="0" r="0" b="0"/>
                                  <wp:docPr id="4" name="Picture 4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Logo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8369" t="55113" r="18484" b="-1021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8231" cy="5439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wrap="square" lIns="91440" tIns="91440" rIns="91440" bIns="9144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7F976" id="_x0000_s1027" type="#_x0000_t202" style="position:absolute;margin-left:109.85pt;margin-top:-31pt;width:95.15pt;height:50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JbrYpwEAAFQDAAAOAAAAZHJzL2Uyb0RvYy54bWysU8Fu2zAMvQ/oPwi6N3aCtOuMOMXWoMOA&#13;&#10;YRvQ7QMUWYoFSKJKKbHz96OULDG627ALLYoU+d4jvXocnWUHhdGAb/l8VnOmvITO+F3Lf/18vn3g&#13;&#10;LCbhO2HBq5YfVeSP65t3qyE0agE92E4hoyI+NkNoeZ9SaKoqyl45EWcQlKegBnQikYu7qkMxUHVn&#13;&#10;q0Vd31cDYBcQpIqRbjenIF+X+lormb5rHVVituWELRWLxW6zrdYr0exQhN7IMwzxDyicMJ6aXkpt&#13;&#10;RBJsj+avUs5IhAg6zSS4CrQ2UhUOxGZev2Hz0ougChcSJ4aLTPH/lZXfDi/hB7I0foKRBpgFGUJs&#13;&#10;Il1mPqNGl7+ElFGcJDxeZFNjYjI/WtQPy/qOM0mx+2X9fn6Xy1TX1wFj+qzAsXxoOdJYilri8DWm&#13;&#10;U+qflNzMw7OxtozG+jcXOW8jYs8Ogkba0encK2dWV+j5lMbtyEw3obWF7khsBxp4y+PrXqDizH7x&#13;&#10;pOiH+XKZN2Tq4NTZTh1M9gnKTp3wfdwn0KZwyZ1Pfc6AaHRFjfOa5d2Y+iXr+jOsfwMAAP//AwBQ&#13;&#10;SwMEFAAGAAgAAAAhAAXSLYzlAAAADwEAAA8AAABkcnMvZG93bnJldi54bWxMj01PwzAMhu+T+A+R&#13;&#10;kbhtSQPaR9d0QiAQlw0xdoBb1rgfrEmqJlvLv8ec4GLZ8uvX75NtRtuyC/ah8U5BMhPA0BXeNK5S&#13;&#10;cHh/mi6Bhaid0a13qOAbA2zyq0mmU+MH94aXfawYmbiQagV1jF3KeShqtDrMfIeOdqXvrY409hU3&#13;&#10;vR7I3LZcCjHnVjeOPtS6w4cai9P+bBV8nXalHV4+9POn2OF2IUt5wFelbq7HxzWV+zWwiGP8u4Bf&#13;&#10;BsoPOQU7+rMzgbUKZLJakFTBdC6JjBR3iaDmqOB2uQKeZ/w/R/4DAAD//wMAUEsBAi0AFAAGAAgA&#13;&#10;AAAhALaDOJL+AAAA4QEAABMAAAAAAAAAAAAAAAAAAAAAAFtDb250ZW50X1R5cGVzXS54bWxQSwEC&#13;&#10;LQAUAAYACAAAACEAOP0h/9YAAACUAQAACwAAAAAAAAAAAAAAAAAvAQAAX3JlbHMvLnJlbHNQSwEC&#13;&#10;LQAUAAYACAAAACEA+SW62KcBAABUAwAADgAAAAAAAAAAAAAAAAAuAgAAZHJzL2Uyb0RvYy54bWxQ&#13;&#10;SwECLQAUAAYACAAAACEABdItjOUAAAAPAQAADwAAAAAAAAAAAAAAAAABBAAAZHJzL2Rvd25yZXYu&#13;&#10;eG1sUEsFBgAAAAAEAAQA8wAAABMFAAAAAA==&#13;&#10;" filled="f" stroked="f">
                <v:stroke dashstyle="dash"/>
                <v:textbox inset=",7.2pt,,7.2pt">
                  <w:txbxContent>
                    <w:p w14:paraId="692B1A33" w14:textId="29208022" w:rsidR="004C460D" w:rsidRPr="004C460D" w:rsidRDefault="004F74A3" w:rsidP="004C460D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Segoe UI Light" w:hAnsi="Segoe UI Light" w:cs="Segoe UI Light"/>
                          <w:color w:val="767171" w:themeColor="background2" w:themeShade="80"/>
                          <w:kern w:val="24"/>
                          <w:sz w:val="16"/>
                          <w:szCs w:val="16"/>
                        </w:rPr>
                      </w:pPr>
                      <w:r>
                        <w:fldChar w:fldCharType="begin"/>
                      </w:r>
                      <w:r>
                        <w:instrText xml:space="preserve"> INCLUDEPICTURE "https://lh5.googleusercontent.com/NgpGZHRmxum-EkE7jWgEn9q5ruyQLSlKxy27uTHiaASEOBqw1Iar7g90BGpNP8_TueHjiWCb4xOQaoCSjUImB7m03jm-AXd5gtH7LX29F7iK3Zt7Bjc8QBRevVGjcD5UbnyLlZ6Wheg-GAFjqWfGr3EE05bpt8QP_WsDX2j_OTVvp5S-9U6XrIrupwpk" \* MERGEFORMATINET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EE0563E" wp14:editId="48E950F6">
                            <wp:extent cx="1097008" cy="538480"/>
                            <wp:effectExtent l="0" t="0" r="0" b="0"/>
                            <wp:docPr id="4" name="Picture 4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Logo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8369" t="55113" r="18484" b="-1021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08231" cy="5439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74A3" w:rsidRPr="004C460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73BC5D" wp14:editId="7F85F4F8">
                <wp:simplePos x="0" y="0"/>
                <wp:positionH relativeFrom="margin">
                  <wp:posOffset>2768600</wp:posOffset>
                </wp:positionH>
                <wp:positionV relativeFrom="paragraph">
                  <wp:posOffset>-393700</wp:posOffset>
                </wp:positionV>
                <wp:extent cx="3159760" cy="640715"/>
                <wp:effectExtent l="0" t="0" r="0" b="0"/>
                <wp:wrapNone/>
                <wp:docPr id="7" name="TextBox 4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9760" cy="64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dash"/>
                        </a:ln>
                      </wps:spPr>
                      <wps:txbx>
                        <w:txbxContent>
                          <w:p w14:paraId="4C47F776" w14:textId="030CD69F" w:rsidR="004F74A3" w:rsidRPr="004C460D" w:rsidRDefault="004F74A3" w:rsidP="004F74A3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Segoe UI Light" w:hAnsi="Segoe UI Light" w:cs="Segoe UI Light"/>
                                <w:color w:val="767171" w:themeColor="background2" w:themeShade="80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INCLUDEPICTURE "https://lh3.googleusercontent.com/TpopLbz9E8o0eMLFWJGzFBgJcRdQt1kBgN9D1r3FVyXoznI6STlx60CScDAW70x_2auDkKJGZ2zNWUTlJ-01ri-_R4hEmsKR9nAkyXK0j14Sg1dwsWved40xQQhrwLJTde-GZmE534RxgM28JG9dWjrz19wV8zSqutlkLMFflA9wg4VyQ38F9c23eHGK" \* MERGEFORMATINET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380E3E" wp14:editId="2CDCE49A">
                                  <wp:extent cx="3137274" cy="469900"/>
                                  <wp:effectExtent l="0" t="0" r="0" b="0"/>
                                  <wp:docPr id="12" name="Picture 12" descr="Text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2" descr="Text&#10;&#10;Description automatically generated with medium confid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4802" cy="4770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wrap="square" lIns="91440" tIns="91440" rIns="91440" bIns="9144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3BC5D" id="_x0000_s1028" type="#_x0000_t202" style="position:absolute;margin-left:218pt;margin-top:-31pt;width:248.8pt;height:50.4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pPwNqgEAAFQDAAAOAAAAZHJzL2Uyb0RvYy54bWysU9tuGyEQfa+Uf0C8x+w6jtOsvI6aWqkq&#13;&#10;VU2ltB+AWfAiAUMBe9d/3wE7tpW+RXlhmcuemXNmWDyM1pCdDFGDa2k9qSiRTkCn3aalf34/XX+m&#13;&#10;JCbuOm7AyZbuZaQPy6tPi8E3cgo9mE4GgiAuNoNvaZ+SbxiLopeWxwl46TCoIFie0Awb1gU+ILo1&#13;&#10;bFpVczZA6HwAIWNE7+oQpMuCr5QU6VmpKBMxLcXeUjlDOdf5ZMsFbzaB+16LYxv8HV1Yrh0WPUGt&#13;&#10;eOJkG/R/UFaLABFUmgiwDJTSQhYOyKau3rB56bmXhQuKE/1JpvhxsOLn7sX/CiSNjzDiALMgg49N&#13;&#10;RGfmM6pg8xc7JRhHCfcn2eSYiEDnTX17fzfHkMDYfFbd1bcZhp3/9iGmbxIsyZeWBhxLUYvvfsR0&#13;&#10;SH1NycUcPGljymiMe+PIeSsee7LjONIOb8daOZOdW8+3NK5HoruWTl9praHbI9sBB97S+HfLg6TE&#13;&#10;fHeo6H09m+UNuTTCpbG+NEIyX6Hs1KG/L9sEShcuufKhzrEhHF1R47hmeTcu7ZJ1fgzLfwAAAP//&#13;&#10;AwBQSwMEFAAGAAgAAAAhAEL2xW7lAAAADwEAAA8AAABkcnMvZG93bnJldi54bWxMj09PwzAMxe9I&#13;&#10;fIfISNy2lBaVrWs6IRCIC0OMHeCWNe4f1jhVk63l28+c4GLZsv3e++XryXbihINvHSm4mUcgkEpn&#13;&#10;WqoV7D6eZgsQPmgyunOECn7Qw7q4vMh1ZtxI73jahlqwCPlMK2hC6DMpfdmg1X7ueiTeVW6wOvA4&#13;&#10;1NIMemRx28k4ilJpdUvs0OgeHxosD9ujVfB92FR2fPnUz1/RBl/v4ire4ZtS11fT44rL/QpEwCn8&#13;&#10;fcAvA+eHgoPt3ZGMF52C2yRloKBglsbc8MUySVIQewXJYgmyyOV/juIMAAD//wMAUEsBAi0AFAAG&#13;&#10;AAgAAAAhALaDOJL+AAAA4QEAABMAAAAAAAAAAAAAAAAAAAAAAFtDb250ZW50X1R5cGVzXS54bWxQ&#13;&#10;SwECLQAUAAYACAAAACEAOP0h/9YAAACUAQAACwAAAAAAAAAAAAAAAAAvAQAAX3JlbHMvLnJlbHNQ&#13;&#10;SwECLQAUAAYACAAAACEAUaT8DaoBAABUAwAADgAAAAAAAAAAAAAAAAAuAgAAZHJzL2Uyb0RvYy54&#13;&#10;bWxQSwECLQAUAAYACAAAACEAQvbFbuUAAAAPAQAADwAAAAAAAAAAAAAAAAAEBAAAZHJzL2Rvd25y&#13;&#10;ZXYueG1sUEsFBgAAAAAEAAQA8wAAABYFAAAAAA==&#13;&#10;" filled="f" stroked="f">
                <v:stroke dashstyle="dash"/>
                <v:textbox inset=",7.2pt,,7.2pt">
                  <w:txbxContent>
                    <w:p w14:paraId="4C47F776" w14:textId="030CD69F" w:rsidR="004F74A3" w:rsidRPr="004C460D" w:rsidRDefault="004F74A3" w:rsidP="004F74A3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Segoe UI Light" w:hAnsi="Segoe UI Light" w:cs="Segoe UI Light"/>
                          <w:color w:val="767171" w:themeColor="background2" w:themeShade="80"/>
                          <w:kern w:val="24"/>
                          <w:sz w:val="16"/>
                          <w:szCs w:val="16"/>
                        </w:rPr>
                      </w:pPr>
                      <w:r>
                        <w:fldChar w:fldCharType="begin"/>
                      </w:r>
                      <w:r>
                        <w:instrText xml:space="preserve"> INCLUDEPICTURE "https://lh3.googleusercontent.com/TpopLbz9E8o0eMLFWJGzFBgJcRdQt1kBgN9D1r3FVyXoznI6STlx60CScDAW70x_2auDkKJGZ2zNWUTlJ-01ri-_R4hEmsKR9nAkyXK0j14Sg1dwsWved40xQQhrwLJTde-GZmE534RxgM28JG9dWjrz19wV8zSqutlkLMFflA9wg4VyQ38F9c23eHGK" \* MERGEFORMATINET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3380E3E" wp14:editId="2CDCE49A">
                            <wp:extent cx="3137274" cy="469900"/>
                            <wp:effectExtent l="0" t="0" r="0" b="0"/>
                            <wp:docPr id="12" name="Picture 12" descr="Text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icture 12" descr="Text&#10;&#10;Description automatically generated with medium confide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4802" cy="4770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3CE3" w:rsidRPr="004C460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6D21FB" wp14:editId="4ABBD312">
                <wp:simplePos x="0" y="0"/>
                <wp:positionH relativeFrom="margin">
                  <wp:posOffset>0</wp:posOffset>
                </wp:positionH>
                <wp:positionV relativeFrom="paragraph">
                  <wp:posOffset>6934200</wp:posOffset>
                </wp:positionV>
                <wp:extent cx="5924550" cy="1625600"/>
                <wp:effectExtent l="0" t="0" r="19050" b="12700"/>
                <wp:wrapNone/>
                <wp:docPr id="16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625600"/>
                        </a:xfrm>
                        <a:prstGeom prst="rect">
                          <a:avLst/>
                        </a:prstGeom>
                        <a:solidFill>
                          <a:srgbClr val="E6EBEE"/>
                        </a:solidFill>
                        <a:ln>
                          <a:solidFill>
                            <a:srgbClr val="E6EBEE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A3729C" w14:textId="77777777" w:rsidR="00412559" w:rsidRPr="00412559" w:rsidRDefault="00412559" w:rsidP="00412559">
                            <w:pPr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412559"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  <w:t>New Challenges &amp; Next Steps</w:t>
                            </w:r>
                          </w:p>
                          <w:p w14:paraId="62A3A4CC" w14:textId="2D492F6F" w:rsidR="00153CE3" w:rsidRPr="00153CE3" w:rsidRDefault="00153CE3" w:rsidP="00153CE3">
                            <w:pPr>
                              <w:textAlignment w:val="baseline"/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153CE3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Teachers benefit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ted</w:t>
                            </w:r>
                            <w:r w:rsidRPr="00153CE3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 from learning communities. Preliminary data suggests that when roughly 4 dedicated teachers from the same district participate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d</w:t>
                            </w:r>
                            <w:r w:rsidRPr="00153CE3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 in the PD together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153CE3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they are more likely to implement the 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full</w:t>
                            </w:r>
                            <w:r w:rsidRPr="00153CE3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 curriculum, 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Pr="00153CE3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show positive learning outcomes from the experience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. Investing i</w:t>
                            </w:r>
                            <w:r w:rsidRPr="00153CE3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n these dedicated teachers as facilitators and mentors for the new teachers is a valuable component of the PD for new teachers AND may increase sustainability of AI education in the district.</w:t>
                            </w:r>
                          </w:p>
                          <w:p w14:paraId="1D79B9A1" w14:textId="77777777" w:rsidR="00412559" w:rsidRPr="004C460D" w:rsidRDefault="00412559" w:rsidP="00412559">
                            <w:pPr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D21FB" id="TextBox 7" o:spid="_x0000_s1029" type="#_x0000_t202" style="position:absolute;margin-left:0;margin-top:546pt;width:466.5pt;height:12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J8a3DQIAAJEEAAAOAAAAZHJzL2Uyb0RvYy54bWysVMFu2zAMvQ/YPwi6L3a8JFuDOMXapsOA&#13;&#10;oRvW7gNkWYqFyaImKbHz96PkxGnXYodiF8UU+cj3KDKry77VZC+cV2BKOp3klAjDoVZmW9KfD7fv&#13;&#10;PlLiAzM102BESQ/C08v12zerzi5FAQ3oWjiCSYxfdrakTQh2mWWeN6JlfgJWGHRKcC0LaLptVjvW&#13;&#10;YfZWZ0WeL7IOXG0dcOE93t4MTrpO+aUUPHyT0otAdEmRW0inS2cVz2y9YsutY7ZR/EiDvYJFy5TB&#13;&#10;omOqGxYY2Tn1LFWruAMPMkw4tBlIqbhIGlDNNP9LzX3DrEhasDnejm3y/y8tv9vf2++OhP4KenzA&#13;&#10;2JDO+qXHy6inl66Nv8iUoB9beBjbJvpAOF7OL4rZfI4ujr7popgv8tTY7Ay3zofPAloSP0rq8F1S&#13;&#10;u9j+qw9YEkNPIbGaB63qW6V1Mty2utaO7Bm+4WaxudpsIkuEPAnT5nVIzBOh2Vl1+goHLWJCbX4I&#13;&#10;SVSNOotEOY2mGAnVv1LPUhaMjBCJxEfQ9CWQDifQMTbCRBrXEZi/BDxXG6NTRTBhBLbKgPs3WA7x&#13;&#10;J9WD1ig79FWPYkv6/jQIFdQHnI8OV6Sk/veOOUGJ/mJwBi+ms1ncqWTM5h8KNNxjT/XEE/Q1DFvI&#13;&#10;DG8Al3CYAQOfdgGkSnMQSQwlj+Rw7tNbH3c0LtZjO0Wd/0nWfwAAAP//AwBQSwMEFAAGAAgAAAAh&#13;&#10;AK27Hb3hAAAADwEAAA8AAABkcnMvZG93bnJldi54bWxMT8tOwzAQvCPxD9YicaM2TYTaNE5V8RBH&#13;&#10;aIGc3XibhMbrEDtt+HuWE1xWszPa2Zl8PblOnHAIrScNtzMFAqnytqVaw/vb080CRIiGrOk8oYZv&#13;&#10;DLAuLi9yk1l/pi2edrEWbEIhMxqaGPtMylA16EyY+R6JtYMfnIm8DrW0gzmzuevkXKk76UxL/KEx&#13;&#10;Pd43WB13o9PwOJZbl24+Ule/fqmyLw+fx+cXra+vpocVj80KRMQp/l3AbwfODwUH2/uRbBCdBm4T&#13;&#10;mVXLOSPWl0nCYM9Uki4UyCKX/3sUPwAAAP//AwBQSwECLQAUAAYACAAAACEAtoM4kv4AAADhAQAA&#13;&#10;EwAAAAAAAAAAAAAAAAAAAAAAW0NvbnRlbnRfVHlwZXNdLnhtbFBLAQItABQABgAIAAAAIQA4/SH/&#13;&#10;1gAAAJQBAAALAAAAAAAAAAAAAAAAAC8BAABfcmVscy8ucmVsc1BLAQItABQABgAIAAAAIQAhJ8a3&#13;&#10;DQIAAJEEAAAOAAAAAAAAAAAAAAAAAC4CAABkcnMvZTJvRG9jLnhtbFBLAQItABQABgAIAAAAIQCt&#13;&#10;ux294QAAAA8BAAAPAAAAAAAAAAAAAAAAAGcEAABkcnMvZG93bnJldi54bWxQSwUGAAAAAAQABADz&#13;&#10;AAAAdQUAAAAA&#13;&#10;" fillcolor="#e6ebee" strokecolor="#e6ebee" strokeweight="1pt">
                <v:textbox>
                  <w:txbxContent>
                    <w:p w14:paraId="42A3729C" w14:textId="77777777" w:rsidR="00412559" w:rsidRPr="00412559" w:rsidRDefault="00412559" w:rsidP="00412559">
                      <w:pPr>
                        <w:textAlignment w:val="baseline"/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</w:pPr>
                      <w:r w:rsidRPr="00412559"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  <w:t>New Challenges &amp; Next Steps</w:t>
                      </w:r>
                    </w:p>
                    <w:p w14:paraId="62A3A4CC" w14:textId="2D492F6F" w:rsidR="00153CE3" w:rsidRPr="00153CE3" w:rsidRDefault="00153CE3" w:rsidP="00153CE3">
                      <w:pPr>
                        <w:textAlignment w:val="baseline"/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</w:pPr>
                      <w:r w:rsidRPr="00153CE3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>Teachers benefit</w:t>
                      </w:r>
                      <w:r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>ted</w:t>
                      </w:r>
                      <w:r w:rsidRPr="00153CE3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 xml:space="preserve"> from learning communities. Preliminary data suggests that when roughly 4 dedicated teachers from the same district participate</w:t>
                      </w:r>
                      <w:r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>d</w:t>
                      </w:r>
                      <w:r w:rsidRPr="00153CE3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 xml:space="preserve"> in the PD together</w:t>
                      </w:r>
                      <w:r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 xml:space="preserve">, </w:t>
                      </w:r>
                      <w:r w:rsidRPr="00153CE3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 xml:space="preserve">they are more likely to implement the </w:t>
                      </w:r>
                      <w:r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>full</w:t>
                      </w:r>
                      <w:r w:rsidRPr="00153CE3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 xml:space="preserve"> curriculum, </w:t>
                      </w:r>
                      <w:r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 xml:space="preserve">and </w:t>
                      </w:r>
                      <w:r w:rsidRPr="00153CE3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>show positive learning outcomes from the experience</w:t>
                      </w:r>
                      <w:r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>. Investing i</w:t>
                      </w:r>
                      <w:r w:rsidRPr="00153CE3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>n these dedicated teachers as facilitators and mentors for the new teachers is a valuable component of the PD for new teachers AND may increase sustainability of AI education in the district.</w:t>
                      </w:r>
                    </w:p>
                    <w:p w14:paraId="1D79B9A1" w14:textId="77777777" w:rsidR="00412559" w:rsidRPr="004C460D" w:rsidRDefault="00412559" w:rsidP="00412559">
                      <w:pPr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53CE3" w:rsidRPr="004C460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D468C0" wp14:editId="7B7AB4E8">
                <wp:simplePos x="0" y="0"/>
                <wp:positionH relativeFrom="margin">
                  <wp:posOffset>0</wp:posOffset>
                </wp:positionH>
                <wp:positionV relativeFrom="paragraph">
                  <wp:posOffset>5588000</wp:posOffset>
                </wp:positionV>
                <wp:extent cx="5924550" cy="1270000"/>
                <wp:effectExtent l="0" t="0" r="19050" b="12700"/>
                <wp:wrapNone/>
                <wp:docPr id="15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270000"/>
                        </a:xfrm>
                        <a:prstGeom prst="rect">
                          <a:avLst/>
                        </a:prstGeom>
                        <a:solidFill>
                          <a:srgbClr val="E6EBEE"/>
                        </a:solidFill>
                        <a:ln>
                          <a:solidFill>
                            <a:srgbClr val="E6EBEE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09A3F1" w14:textId="5194B6AB" w:rsidR="00412559" w:rsidRPr="00CB7DE4" w:rsidRDefault="00412559" w:rsidP="00412559">
                            <w:pPr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  <w:t>Equity</w:t>
                            </w:r>
                          </w:p>
                          <w:p w14:paraId="08CB55D3" w14:textId="39D229D1" w:rsidR="00153CE3" w:rsidRPr="00153CE3" w:rsidRDefault="00153CE3" w:rsidP="00153CE3">
                            <w:pPr>
                              <w:textAlignment w:val="baseline"/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153CE3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A key aspect of the PD is to encourage educator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s</w:t>
                            </w:r>
                            <w:r w:rsidRPr="00153CE3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 to modify the materials to make them more relevant for their students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153CE3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Teacher modification of the curriculum is important because it acknowledges and respects the “local knowledge” of our educators and students.</w:t>
                            </w:r>
                          </w:p>
                          <w:p w14:paraId="5335E981" w14:textId="77E7DB72" w:rsidR="00412559" w:rsidRPr="004C460D" w:rsidRDefault="00412559" w:rsidP="00153CE3">
                            <w:pPr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468C0" id="_x0000_s1030" type="#_x0000_t202" style="position:absolute;margin-left:0;margin-top:440pt;width:466.5pt;height:100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zafwCgIAAJEEAAAOAAAAZHJzL2Uyb0RvYy54bWysVFFv0zAQfkfiP1h+p0mjdGNV04ltHUJC&#13;&#10;DDH4Aa5jNxaOz9huk/57zk6abjDxMJEHJ/bdd/d957usrvtWk4NwXoGp6HyWUyIMh1qZXUV/fL9/&#13;&#10;954SH5ipmQYjKnoUnl6v375ZdXYpCmhA18IRDGL8srMVbUKwyyzzvBEt8zOwwqBRgmtZwK3bZbVj&#13;&#10;HUZvdVbk+UXWgautAy68x9O7wUjXKb6UgocHKb0IRFcUuYW0urRu45qtV2y5c8w2io802CtYtEwZ&#13;&#10;TDqFumOBkb1Tf4VqFXfgQYYZhzYDKRUXSQOqmed/qHlsmBVJCxbH26lM/v+F5V8Oj/arI6G/gR4v&#13;&#10;MBaks37p8TDq6aVr4xuZErRjCY9T2UQfCMfDxVVRLhZo4mibF5c5PjFOdoZb58NHAS2JHxV1eC+p&#13;&#10;XOzw2YfB9eQSs3nQqr5XWqeN221vtSMHhne4udjcbDZj9Gdu2rwOiSwjNDurTl/hqEUMqM03IYmq&#13;&#10;UWeRKKfWFBOh+meqWYqCnhEikfgEmr8E0uEEGn0jTKR2nYD5S8Bztsk7ZQQTJmCrDLh/g+Xgf1I9&#13;&#10;aI2yQ7/tUWxFy1MjbKE+Yn90OCIV9b/2zAlK9CeDPXg1L8s4U2lTLi4L3Linlu0zS9C3MEwhM7wB&#13;&#10;HMKhBwx82AeQKvVBJDGkHMlh36dOGmc0DtbTffI6/0nWvwEAAP//AwBQSwMEFAAGAAgAAAAhACV5&#13;&#10;EW3gAAAADgEAAA8AAABkcnMvZG93bnJldi54bWxMT01PwzAMvSPxHyIjcWMJbEKlazpNfIgjbLCe&#13;&#10;s8ZruzVOadKt/Hu807hYz37283vZYnStOGIfGk8a7icKBFLpbUOVhu+vt7sERIiGrGk9oYZfDLDI&#13;&#10;r68yk1p/ohUe17ESLEIhNRrqGLtUylDW6EyY+A6JuZ3vnYnc9pW0vTmxuGvlg1KP0pmG+ENtOnyu&#13;&#10;sTysB6fhdShWbrbczFz1+aOKrtjtD+8fWt/ejC9zLss5iIhjvFzAOQP7h5yNbf1ANohWA6eJGpJE&#13;&#10;MWD6aTplsOU9dR7JPJP/Y+R/AAAA//8DAFBLAQItABQABgAIAAAAIQC2gziS/gAAAOEBAAATAAAA&#13;&#10;AAAAAAAAAAAAAAAAAABbQ29udGVudF9UeXBlc10ueG1sUEsBAi0AFAAGAAgAAAAhADj9If/WAAAA&#13;&#10;lAEAAAsAAAAAAAAAAAAAAAAALwEAAF9yZWxzLy5yZWxzUEsBAi0AFAAGAAgAAAAhALrNp/AKAgAA&#13;&#10;kQQAAA4AAAAAAAAAAAAAAAAALgIAAGRycy9lMm9Eb2MueG1sUEsBAi0AFAAGAAgAAAAhACV5EW3g&#13;&#10;AAAADgEAAA8AAAAAAAAAAAAAAAAAZAQAAGRycy9kb3ducmV2LnhtbFBLBQYAAAAABAAEAPMAAABx&#13;&#10;BQAAAAA=&#13;&#10;" fillcolor="#e6ebee" strokecolor="#e6ebee" strokeweight="1pt">
                <v:textbox>
                  <w:txbxContent>
                    <w:p w14:paraId="3409A3F1" w14:textId="5194B6AB" w:rsidR="00412559" w:rsidRPr="00CB7DE4" w:rsidRDefault="00412559" w:rsidP="00412559">
                      <w:pPr>
                        <w:textAlignment w:val="baseline"/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  <w:t>Equity</w:t>
                      </w:r>
                    </w:p>
                    <w:p w14:paraId="08CB55D3" w14:textId="39D229D1" w:rsidR="00153CE3" w:rsidRPr="00153CE3" w:rsidRDefault="00153CE3" w:rsidP="00153CE3">
                      <w:pPr>
                        <w:textAlignment w:val="baseline"/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</w:pPr>
                      <w:r w:rsidRPr="00153CE3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>A key aspect of the PD is to encourage educator</w:t>
                      </w:r>
                      <w:r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>s</w:t>
                      </w:r>
                      <w:r w:rsidRPr="00153CE3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 xml:space="preserve"> to modify the materials to make them more relevant for their students</w:t>
                      </w:r>
                      <w:r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 xml:space="preserve">. </w:t>
                      </w:r>
                      <w:r w:rsidRPr="00153CE3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>Teacher modification of the curriculum is important because it acknowledges and respects the “local knowledge” of our educators and students.</w:t>
                      </w:r>
                    </w:p>
                    <w:p w14:paraId="5335E981" w14:textId="77E7DB72" w:rsidR="00412559" w:rsidRPr="004C460D" w:rsidRDefault="00412559" w:rsidP="00153CE3">
                      <w:pPr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C5703" w:rsidRPr="004C460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12EDBE" wp14:editId="4E253B48">
                <wp:simplePos x="0" y="0"/>
                <wp:positionH relativeFrom="margin">
                  <wp:posOffset>0</wp:posOffset>
                </wp:positionH>
                <wp:positionV relativeFrom="paragraph">
                  <wp:posOffset>3048000</wp:posOffset>
                </wp:positionV>
                <wp:extent cx="5924550" cy="967105"/>
                <wp:effectExtent l="0" t="0" r="19050" b="10795"/>
                <wp:wrapNone/>
                <wp:docPr id="1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967105"/>
                        </a:xfrm>
                        <a:prstGeom prst="rect">
                          <a:avLst/>
                        </a:prstGeom>
                        <a:solidFill>
                          <a:srgbClr val="033859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F0BA69" w14:textId="17F50A48" w:rsidR="004C460D" w:rsidRPr="00CB7DE4" w:rsidRDefault="00BC5703" w:rsidP="004C460D">
                            <w:pPr>
                              <w:jc w:val="center"/>
                              <w:textAlignment w:val="baseline"/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BC5703"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Teachers need an extended</w:t>
                            </w:r>
                            <w:r w:rsidR="006876B7"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C5703"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PD prog</w:t>
                            </w:r>
                            <w:r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r</w:t>
                            </w:r>
                            <w:r w:rsidRPr="00BC5703"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am that includes content</w:t>
                            </w:r>
                            <w:r w:rsidR="002F5B42"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Pr="00BC5703"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experiential learning</w:t>
                            </w:r>
                            <w:r w:rsidR="002F5B42"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, and community of practice components</w:t>
                            </w:r>
                            <w:r w:rsidRPr="00BC5703"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 xml:space="preserve"> to teach AI in classrooms.</w:t>
                            </w:r>
                          </w:p>
                        </w:txbxContent>
                      </wps:txbx>
                      <wps:bodyPr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2EDBE" id="_x0000_s1031" type="#_x0000_t202" style="position:absolute;margin-left:0;margin-top:240pt;width:466.5pt;height:76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eaV0AQIAAFEEAAAOAAAAZHJzL2Uyb0RvYy54bWysVF9v0zAQf0fiO1h+p0mzZlujphNsGkJC&#13;&#10;DDH4AK5jNxaOz9huk357zk6bFph4QLw4Pt/97n73L6u7odNkL5xXYGo6n+WUCMOhUWZb029fH9/c&#13;&#10;UuIDMw3TYERND8LTu/XrV6veVqKAFnQjHEEnxle9rWkbgq2yzPNWdMzPwAqDSgmuYwFFt80ax3r0&#13;&#10;3umsyPPrrAfXWAdceI+vD6OSrpN/KQUPT1J6EYiuKXIL6XTp3MQzW69YtXXMtoofabB/YNExZTDo&#13;&#10;5OqBBUZ2Tv3hqlPcgQcZZhy6DKRUXKQcMJt5/ls2zy2zIuWCxfF2KpP/f275p/2z/exIGN7BgA2M&#13;&#10;Bemtrzw+xnwG6br4RaYE9VjCw1Q2MQTC8bFcFouyRBVH3fL6Zp6X0U12Rlvnw3sBHYmXmjpsS6oW&#13;&#10;23/0YTQ9mcRgHrRqHpXWSXDbzb12ZM9iC6+ubsvl0fuFWXbmnG7hoEUEa/NFSKIaZFmkiGmwxOSv&#13;&#10;+Z4yRqrJMkIkxp1A85dAOpxAR9sIE2nYJmD+EvAcbbJOEcGECdgpA+7vYDnaY4Uvco3XMGwGTBY7&#13;&#10;cmrjBpoDdrfHAa+p/7FjTlCiPxicoOV8sYgbkYRFeVOg4C41m180Qd/DuEPM8BZwhXgYeRp4uwsg&#13;&#10;VWpkpDEGPdLDuU2jcNyxuBiXcrI6/wnWPwEAAP//AwBQSwMEFAAGAAgAAAAhAI4wx6ziAAAADQEA&#13;&#10;AA8AAABkcnMvZG93bnJldi54bWxMj0FLAzEQhe+C/yGM4EVsYlfKdrvZIoqCSA+2UvCW3cTdxWQS&#13;&#10;krRd/73jqV6GNzzmzfvq9eQsO5qYRo8S7mYCmMHO6xF7CR+759sSWMoKtbIejYQfk2DdXF7UqtL+&#13;&#10;hO/muM09oxBMlZIw5BwqzlM3GKfSzAeD5H356FSmNfZcR3WicGf5XIgFd2pE+jCoYB4H031vD04C&#13;&#10;7jc34qX93LzughvjW5t4sKWU11fT04rGwwpYNlM+X8AfA/WHhoq1/oA6MSuBaLKE+1KQIHtZFCRa&#13;&#10;CYtiXgBvav6fovkFAAD//wMAUEsBAi0AFAAGAAgAAAAhALaDOJL+AAAA4QEAABMAAAAAAAAAAAAA&#13;&#10;AAAAAAAAAFtDb250ZW50X1R5cGVzXS54bWxQSwECLQAUAAYACAAAACEAOP0h/9YAAACUAQAACwAA&#13;&#10;AAAAAAAAAAAAAAAvAQAAX3JlbHMvLnJlbHNQSwECLQAUAAYACAAAACEA6XmldAECAABRBAAADgAA&#13;&#10;AAAAAAAAAAAAAAAuAgAAZHJzL2Uyb0RvYy54bWxQSwECLQAUAAYACAAAACEAjjDHrOIAAAANAQAA&#13;&#10;DwAAAAAAAAAAAAAAAABbBAAAZHJzL2Rvd25yZXYueG1sUEsFBgAAAAAEAAQA8wAAAGoFAAAAAA==&#13;&#10;" fillcolor="#033859" strokecolor="black [3200]" strokeweight="1pt">
                <v:textbox>
                  <w:txbxContent>
                    <w:p w14:paraId="00F0BA69" w14:textId="17F50A48" w:rsidR="004C460D" w:rsidRPr="00CB7DE4" w:rsidRDefault="00BC5703" w:rsidP="004C460D">
                      <w:pPr>
                        <w:jc w:val="center"/>
                        <w:textAlignment w:val="baseline"/>
                        <w:rPr>
                          <w:rFonts w:ascii="Arial" w:hAnsi="Arial"/>
                          <w:color w:val="FFFFFF" w:themeColor="background1"/>
                          <w:kern w:val="24"/>
                          <w:sz w:val="36"/>
                          <w:szCs w:val="36"/>
                        </w:rPr>
                      </w:pPr>
                      <w:r w:rsidRPr="00BC5703">
                        <w:rPr>
                          <w:rFonts w:ascii="Arial" w:hAnsi="Arial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Teachers need an extended</w:t>
                      </w:r>
                      <w:r w:rsidR="006876B7">
                        <w:rPr>
                          <w:rFonts w:ascii="Arial" w:hAnsi="Arial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Pr="00BC5703">
                        <w:rPr>
                          <w:rFonts w:ascii="Arial" w:hAnsi="Arial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PD prog</w:t>
                      </w:r>
                      <w:r>
                        <w:rPr>
                          <w:rFonts w:ascii="Arial" w:hAnsi="Arial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r</w:t>
                      </w:r>
                      <w:r w:rsidRPr="00BC5703">
                        <w:rPr>
                          <w:rFonts w:ascii="Arial" w:hAnsi="Arial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am that includes content</w:t>
                      </w:r>
                      <w:r w:rsidR="002F5B42">
                        <w:rPr>
                          <w:rFonts w:ascii="Arial" w:hAnsi="Arial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 xml:space="preserve">, </w:t>
                      </w:r>
                      <w:r w:rsidRPr="00BC5703">
                        <w:rPr>
                          <w:rFonts w:ascii="Arial" w:hAnsi="Arial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experiential learning</w:t>
                      </w:r>
                      <w:r w:rsidR="002F5B42">
                        <w:rPr>
                          <w:rFonts w:ascii="Arial" w:hAnsi="Arial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, and community of practice components</w:t>
                      </w:r>
                      <w:r w:rsidRPr="00BC5703">
                        <w:rPr>
                          <w:rFonts w:ascii="Arial" w:hAnsi="Arial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 xml:space="preserve"> to teach AI in classrooms.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554E" w:rsidRPr="004C460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6FCED" wp14:editId="4A8A0803">
                <wp:simplePos x="0" y="0"/>
                <wp:positionH relativeFrom="margin">
                  <wp:posOffset>0</wp:posOffset>
                </wp:positionH>
                <wp:positionV relativeFrom="paragraph">
                  <wp:posOffset>368300</wp:posOffset>
                </wp:positionV>
                <wp:extent cx="5924550" cy="2578100"/>
                <wp:effectExtent l="0" t="0" r="19050" b="12700"/>
                <wp:wrapNone/>
                <wp:docPr id="8" name="TextBox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C675A258-3035-0D7C-B409-2D627DC703B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2578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12DEBF" w14:textId="4D04EBC2" w:rsidR="00CB7DE4" w:rsidRPr="00CB7DE4" w:rsidRDefault="00BC67D3" w:rsidP="004C460D">
                            <w:pPr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color w:val="112E5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112E51"/>
                                <w:kern w:val="24"/>
                                <w:sz w:val="28"/>
                                <w:szCs w:val="28"/>
                              </w:rPr>
                              <w:t xml:space="preserve">Everyday </w:t>
                            </w:r>
                            <w:r w:rsidR="00C01455">
                              <w:rPr>
                                <w:rFonts w:ascii="Arial" w:hAnsi="Arial"/>
                                <w:b/>
                                <w:bCs/>
                                <w:color w:val="112E51"/>
                                <w:kern w:val="24"/>
                                <w:sz w:val="28"/>
                                <w:szCs w:val="28"/>
                              </w:rPr>
                              <w:t>AI (</w:t>
                            </w:r>
                            <w:proofErr w:type="spellStart"/>
                            <w:r w:rsidR="00C01455">
                              <w:rPr>
                                <w:rFonts w:ascii="Arial" w:hAnsi="Arial"/>
                                <w:b/>
                                <w:bCs/>
                                <w:color w:val="112E51"/>
                                <w:kern w:val="24"/>
                                <w:sz w:val="28"/>
                                <w:szCs w:val="28"/>
                              </w:rPr>
                              <w:t>EdAI</w:t>
                            </w:r>
                            <w:proofErr w:type="spellEnd"/>
                            <w:r w:rsidR="00C01455">
                              <w:rPr>
                                <w:rFonts w:ascii="Arial" w:hAnsi="Arial"/>
                                <w:b/>
                                <w:bCs/>
                                <w:color w:val="112E51"/>
                                <w:kern w:val="24"/>
                                <w:sz w:val="28"/>
                                <w:szCs w:val="28"/>
                              </w:rPr>
                              <w:t>) for Youth: Investigating Middle School Teacher Education, Classroom Implementation, and the Associated Student Learning Outcomes of an Innovative AI Curriculum</w:t>
                            </w:r>
                          </w:p>
                          <w:p w14:paraId="390F2DB4" w14:textId="0D6BA154" w:rsidR="00CB7DE4" w:rsidRPr="00412559" w:rsidRDefault="00C01455" w:rsidP="00412559">
                            <w:pPr>
                              <w:spacing w:after="120"/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Irene Lee, Helen Zhang, Katherine Moore</w:t>
                            </w:r>
                          </w:p>
                          <w:p w14:paraId="5BBFB662" w14:textId="26284B1A" w:rsidR="004C460D" w:rsidRPr="000A07BA" w:rsidRDefault="00CB7DE4" w:rsidP="000A07BA">
                            <w:pPr>
                              <w:spacing w:after="120"/>
                              <w:rPr>
                                <w:rFonts w:ascii="Arial" w:hAnsi="Arial"/>
                                <w:color w:val="112E5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NSF Award Number</w:t>
                            </w:r>
                            <w:r w:rsidR="004C460D"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​</w:t>
                            </w:r>
                            <w:r w:rsidR="00412559"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:</w:t>
                            </w:r>
                            <w:r w:rsidR="000A07BA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ab/>
                            </w:r>
                            <w:r w:rsidR="00C01455" w:rsidRPr="00C01455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2048746</w:t>
                            </w:r>
                            <w:r w:rsidR="000A07BA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ab/>
                            </w:r>
                            <w:r w:rsidR="000A07BA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ab/>
                            </w:r>
                            <w:r w:rsidR="000A07BA"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Dates: </w:t>
                            </w:r>
                            <w:r w:rsidR="00C01455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2021-2023</w:t>
                            </w:r>
                          </w:p>
                          <w:p w14:paraId="64C4B334" w14:textId="74B567B4" w:rsidR="004C460D" w:rsidRPr="00412559" w:rsidRDefault="004C460D" w:rsidP="00412559">
                            <w:pPr>
                              <w:spacing w:after="120"/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</w:pPr>
                            <w:r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Project type:​</w:t>
                            </w:r>
                            <w:r w:rsidR="00412559"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 </w:t>
                            </w:r>
                            <w:r w:rsidR="00BC5703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Developing and Testing Innovations </w:t>
                            </w:r>
                          </w:p>
                          <w:p w14:paraId="6758626E" w14:textId="0EADAF63" w:rsidR="004C460D" w:rsidRPr="00412559" w:rsidRDefault="004C460D" w:rsidP="00412559">
                            <w:pPr>
                              <w:spacing w:after="120"/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</w:pPr>
                            <w:r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Project URL: </w:t>
                            </w:r>
                            <w:r w:rsidR="00BC5703" w:rsidRPr="00BC5703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https://education.mit.edu/project/everyday-ai-for-youth-edai/</w:t>
                            </w:r>
                          </w:p>
                          <w:p w14:paraId="397C7FEB" w14:textId="4B862FEE" w:rsidR="00412559" w:rsidRPr="004C460D" w:rsidRDefault="00412559" w:rsidP="00EA554E">
                            <w:pPr>
                              <w:spacing w:after="120"/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Project Overview: </w:t>
                            </w:r>
                            <w:proofErr w:type="spellStart"/>
                            <w:r w:rsidR="00EA554E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EdAI</w:t>
                            </w:r>
                            <w:proofErr w:type="spellEnd"/>
                            <w:r w:rsidR="00EA554E" w:rsidRPr="00EA554E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 investigates how best to prepare teachers to implement the Developing AI Literacy (or </w:t>
                            </w:r>
                            <w:proofErr w:type="spellStart"/>
                            <w:r w:rsidR="00EA554E" w:rsidRPr="00EA554E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DAILy</w:t>
                            </w:r>
                            <w:proofErr w:type="spellEnd"/>
                            <w:r w:rsidR="00EA554E" w:rsidRPr="00EA554E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) curriculum in regular school day classrooms. </w:t>
                            </w:r>
                            <w:r w:rsidR="00EA554E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W</w:t>
                            </w:r>
                            <w:r w:rsidR="00EA554E" w:rsidRPr="00EA554E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e seek to understand what supports</w:t>
                            </w:r>
                            <w:r w:rsidR="00EA554E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 and teaching practices </w:t>
                            </w:r>
                            <w:r w:rsidR="00EA554E" w:rsidRPr="00EA554E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are </w:t>
                            </w:r>
                            <w:r w:rsidR="00EA554E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effective and </w:t>
                            </w:r>
                            <w:r w:rsidR="00EA554E" w:rsidRPr="00EA554E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necessary for middle school teachers to implement the curriculum</w:t>
                            </w:r>
                            <w:r w:rsidR="00EA554E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 and positively impact student’s learning if AI.</w:t>
                            </w:r>
                          </w:p>
                        </w:txbxContent>
                      </wps:txbx>
                      <wps:bodyPr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6FCED" id="_x0000_s1032" type="#_x0000_t202" style="position:absolute;margin-left:0;margin-top:29pt;width:466.5pt;height:20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AFOP6wEAABwEAAAOAAAAZHJzL2Uyb0RvYy54bWysU9uO0zAQfUfiHyy/01zU7iVquoJdgZAQ&#13;&#10;IBY+wHXsxsL2GNtt0r9n7LTpAiseEC9OxjNn5pyZ8fpuNJochA8KbEurRUmJsBw6ZXct/fb17asb&#13;&#10;SkJktmMarGjpUQR6t3n5Yj24RtTQg+6EJ5jEhmZwLe1jdE1RBN4Lw8ICnLDolOANi2j6XdF5NmB2&#13;&#10;o4u6LK+KAXznPHARAt4+TE66yfmlFDx+kjKISHRLkVvMp8/nNp3FZs2anWeuV/xEg/0DC8OUxaJz&#13;&#10;qgcWGdl79Ucqo7iHADIuOJgCpFRcZA2opip/U/PYMyeyFmxOcHObwv9Lyz8eHt1nT+L4BkYcYGrI&#13;&#10;4EIT8DLpGaU36YtMCfqxhce5bWKMhOPl6rZerlbo4uirV9c3VZkbW1zgzof4ToAh6aelHueS28UO&#13;&#10;H0LEkhh6DkHjQiD/xaMWiYO2X4QkqsOSdUbnLRH32pMDw/l23zN9zJUjE0QqrWdQ9RxIxzPoFJtg&#13;&#10;Im/ODCyfA16qzdG5Itg4A42y4P8OllP8WfWkNcmO43ZEsS29Os9kC90RRzXgtrY0/NgzLyjR7y2u&#13;&#10;w221XKb1zsZydV2j4Z96tr94or6H6UEwy3vA9zCNw8LrfQSp8kgSiankiRyuYJ7U6bmkHX9q56jL&#13;&#10;o978BAAA//8DAFBLAwQUAAYACAAAACEAAiBCTOEAAAAMAQAADwAAAGRycy9kb3ducmV2LnhtbEyP&#13;&#10;zU7DMBCE70i8g7VI3KgNKVVJ41RAhISqXigcOLrxNolqr6PYbcLbs5zoZX802tn5ivXknTjjELtA&#13;&#10;Gu5nCgRSHWxHjYavz7e7JYiYDFnjAqGGH4ywLq+vCpPbMNIHnnepEWxCMTca2pT6XMpYt+hNnIUe&#13;&#10;ibVDGLxJvA6NtIMZ2dw7+aDUQnrTEX9oTY+vLdbH3clr2GR4/M6auI3j4SV7t6rauk2l9e3NVK24&#13;&#10;PK9AJJzS/wX8MXB+KDnYPpzIRuE0ME3S8LjkzupTlvGw1zBfzBXIspCXEOUvAAAA//8DAFBLAQIt&#13;&#10;ABQABgAIAAAAIQC2gziS/gAAAOEBAAATAAAAAAAAAAAAAAAAAAAAAABbQ29udGVudF9UeXBlc10u&#13;&#10;eG1sUEsBAi0AFAAGAAgAAAAhADj9If/WAAAAlAEAAAsAAAAAAAAAAAAAAAAALwEAAF9yZWxzLy5y&#13;&#10;ZWxzUEsBAi0AFAAGAAgAAAAhAIkAU4/rAQAAHAQAAA4AAAAAAAAAAAAAAAAALgIAAGRycy9lMm9E&#13;&#10;b2MueG1sUEsBAi0AFAAGAAgAAAAhAAIgQkzhAAAADAEAAA8AAAAAAAAAAAAAAAAARQQAAGRycy9k&#13;&#10;b3ducmV2LnhtbFBLBQYAAAAABAAEAPMAAABTBQAAAAA=&#13;&#10;" fillcolor="white [3201]" strokecolor="black [3200]" strokeweight="1pt">
                <v:textbox>
                  <w:txbxContent>
                    <w:p w14:paraId="1E12DEBF" w14:textId="4D04EBC2" w:rsidR="00CB7DE4" w:rsidRPr="00CB7DE4" w:rsidRDefault="00BC67D3" w:rsidP="004C460D">
                      <w:pPr>
                        <w:textAlignment w:val="baseline"/>
                        <w:rPr>
                          <w:rFonts w:ascii="Arial" w:hAnsi="Arial"/>
                          <w:b/>
                          <w:bCs/>
                          <w:color w:val="112E5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112E51"/>
                          <w:kern w:val="24"/>
                          <w:sz w:val="28"/>
                          <w:szCs w:val="28"/>
                        </w:rPr>
                        <w:t xml:space="preserve">Everyday </w:t>
                      </w:r>
                      <w:r w:rsidR="00C01455">
                        <w:rPr>
                          <w:rFonts w:ascii="Arial" w:hAnsi="Arial"/>
                          <w:b/>
                          <w:bCs/>
                          <w:color w:val="112E51"/>
                          <w:kern w:val="24"/>
                          <w:sz w:val="28"/>
                          <w:szCs w:val="28"/>
                        </w:rPr>
                        <w:t>AI (</w:t>
                      </w:r>
                      <w:proofErr w:type="spellStart"/>
                      <w:r w:rsidR="00C01455">
                        <w:rPr>
                          <w:rFonts w:ascii="Arial" w:hAnsi="Arial"/>
                          <w:b/>
                          <w:bCs/>
                          <w:color w:val="112E51"/>
                          <w:kern w:val="24"/>
                          <w:sz w:val="28"/>
                          <w:szCs w:val="28"/>
                        </w:rPr>
                        <w:t>EdAI</w:t>
                      </w:r>
                      <w:proofErr w:type="spellEnd"/>
                      <w:r w:rsidR="00C01455">
                        <w:rPr>
                          <w:rFonts w:ascii="Arial" w:hAnsi="Arial"/>
                          <w:b/>
                          <w:bCs/>
                          <w:color w:val="112E51"/>
                          <w:kern w:val="24"/>
                          <w:sz w:val="28"/>
                          <w:szCs w:val="28"/>
                        </w:rPr>
                        <w:t>) for Youth: Investigating Middle School Teacher Education, Classroom Implementation, and the Associated Student Learning Outcomes of an Innovative AI Curriculum</w:t>
                      </w:r>
                    </w:p>
                    <w:p w14:paraId="390F2DB4" w14:textId="0D6BA154" w:rsidR="00CB7DE4" w:rsidRPr="00412559" w:rsidRDefault="00C01455" w:rsidP="00412559">
                      <w:pPr>
                        <w:spacing w:after="120"/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</w:rPr>
                      </w:pPr>
                      <w:r>
                        <w:rPr>
                          <w:rFonts w:ascii="Arial" w:hAnsi="Arial"/>
                          <w:color w:val="112E51"/>
                          <w:kern w:val="24"/>
                        </w:rPr>
                        <w:t>Irene Lee, Helen Zhang, Katherine Moore</w:t>
                      </w:r>
                    </w:p>
                    <w:p w14:paraId="5BBFB662" w14:textId="26284B1A" w:rsidR="004C460D" w:rsidRPr="000A07BA" w:rsidRDefault="00CB7DE4" w:rsidP="000A07BA">
                      <w:pPr>
                        <w:spacing w:after="120"/>
                        <w:rPr>
                          <w:rFonts w:ascii="Arial" w:hAnsi="Arial"/>
                          <w:color w:val="112E51"/>
                          <w:kern w:val="24"/>
                          <w:sz w:val="20"/>
                          <w:szCs w:val="20"/>
                        </w:rPr>
                      </w:pPr>
                      <w:r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>NSF Award Number</w:t>
                      </w:r>
                      <w:r w:rsidR="004C460D"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>​</w:t>
                      </w:r>
                      <w:r w:rsidR="00412559"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>:</w:t>
                      </w:r>
                      <w:r w:rsidR="000A07BA">
                        <w:rPr>
                          <w:rFonts w:ascii="Arial" w:hAnsi="Arial"/>
                          <w:color w:val="112E51"/>
                          <w:kern w:val="24"/>
                        </w:rPr>
                        <w:tab/>
                      </w:r>
                      <w:r w:rsidR="00C01455" w:rsidRPr="00C01455">
                        <w:rPr>
                          <w:rFonts w:ascii="Arial" w:hAnsi="Arial"/>
                          <w:color w:val="112E51"/>
                          <w:kern w:val="24"/>
                        </w:rPr>
                        <w:t>2048746</w:t>
                      </w:r>
                      <w:r w:rsidR="000A07BA">
                        <w:rPr>
                          <w:rFonts w:ascii="Arial" w:hAnsi="Arial"/>
                          <w:color w:val="112E51"/>
                          <w:kern w:val="24"/>
                        </w:rPr>
                        <w:tab/>
                      </w:r>
                      <w:r w:rsidR="000A07BA">
                        <w:rPr>
                          <w:rFonts w:ascii="Arial" w:hAnsi="Arial"/>
                          <w:color w:val="112E51"/>
                          <w:kern w:val="24"/>
                        </w:rPr>
                        <w:tab/>
                      </w:r>
                      <w:r w:rsidR="000A07BA"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Dates: </w:t>
                      </w:r>
                      <w:r w:rsidR="00C01455">
                        <w:rPr>
                          <w:rFonts w:ascii="Arial" w:hAnsi="Arial"/>
                          <w:color w:val="112E51"/>
                          <w:kern w:val="24"/>
                        </w:rPr>
                        <w:t>2021-2023</w:t>
                      </w:r>
                    </w:p>
                    <w:p w14:paraId="64C4B334" w14:textId="74B567B4" w:rsidR="004C460D" w:rsidRPr="00412559" w:rsidRDefault="004C460D" w:rsidP="00412559">
                      <w:pPr>
                        <w:spacing w:after="120"/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</w:rPr>
                      </w:pPr>
                      <w:r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>Project type:​</w:t>
                      </w:r>
                      <w:r w:rsidR="00412559"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 </w:t>
                      </w:r>
                      <w:r w:rsidR="00BC5703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Developing and Testing Innovations </w:t>
                      </w:r>
                    </w:p>
                    <w:p w14:paraId="6758626E" w14:textId="0EADAF63" w:rsidR="004C460D" w:rsidRPr="00412559" w:rsidRDefault="004C460D" w:rsidP="00412559">
                      <w:pPr>
                        <w:spacing w:after="120"/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</w:rPr>
                      </w:pPr>
                      <w:r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>Project URL: </w:t>
                      </w:r>
                      <w:r w:rsidR="00BC5703" w:rsidRPr="00BC5703">
                        <w:rPr>
                          <w:rFonts w:ascii="Arial" w:hAnsi="Arial"/>
                          <w:color w:val="112E51"/>
                          <w:kern w:val="24"/>
                        </w:rPr>
                        <w:t>https://education.mit.edu/project/everyday-ai-for-youth-edai/</w:t>
                      </w:r>
                    </w:p>
                    <w:p w14:paraId="397C7FEB" w14:textId="4B862FEE" w:rsidR="00412559" w:rsidRPr="004C460D" w:rsidRDefault="00412559" w:rsidP="00EA554E">
                      <w:pPr>
                        <w:spacing w:after="120"/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</w:pPr>
                      <w:r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Project Overview: </w:t>
                      </w:r>
                      <w:proofErr w:type="spellStart"/>
                      <w:r w:rsidR="00EA554E">
                        <w:rPr>
                          <w:rFonts w:ascii="Arial" w:hAnsi="Arial"/>
                          <w:color w:val="112E51"/>
                          <w:kern w:val="24"/>
                        </w:rPr>
                        <w:t>EdAI</w:t>
                      </w:r>
                      <w:proofErr w:type="spellEnd"/>
                      <w:r w:rsidR="00EA554E" w:rsidRPr="00EA554E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 investigates how best to prepare teachers to implement the Developing AI Literacy (or </w:t>
                      </w:r>
                      <w:proofErr w:type="spellStart"/>
                      <w:r w:rsidR="00EA554E" w:rsidRPr="00EA554E">
                        <w:rPr>
                          <w:rFonts w:ascii="Arial" w:hAnsi="Arial"/>
                          <w:color w:val="112E51"/>
                          <w:kern w:val="24"/>
                        </w:rPr>
                        <w:t>DAILy</w:t>
                      </w:r>
                      <w:proofErr w:type="spellEnd"/>
                      <w:r w:rsidR="00EA554E" w:rsidRPr="00EA554E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) curriculum in regular school day classrooms. </w:t>
                      </w:r>
                      <w:r w:rsidR="00EA554E">
                        <w:rPr>
                          <w:rFonts w:ascii="Arial" w:hAnsi="Arial"/>
                          <w:color w:val="112E51"/>
                          <w:kern w:val="24"/>
                        </w:rPr>
                        <w:t>W</w:t>
                      </w:r>
                      <w:r w:rsidR="00EA554E" w:rsidRPr="00EA554E">
                        <w:rPr>
                          <w:rFonts w:ascii="Arial" w:hAnsi="Arial"/>
                          <w:color w:val="112E51"/>
                          <w:kern w:val="24"/>
                        </w:rPr>
                        <w:t>e seek to understand what supports</w:t>
                      </w:r>
                      <w:r w:rsidR="00EA554E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 and teaching practices </w:t>
                      </w:r>
                      <w:r w:rsidR="00EA554E" w:rsidRPr="00EA554E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are </w:t>
                      </w:r>
                      <w:r w:rsidR="00EA554E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effective and </w:t>
                      </w:r>
                      <w:r w:rsidR="00EA554E" w:rsidRPr="00EA554E">
                        <w:rPr>
                          <w:rFonts w:ascii="Arial" w:hAnsi="Arial"/>
                          <w:color w:val="112E51"/>
                          <w:kern w:val="24"/>
                        </w:rPr>
                        <w:t>necessary for middle school teachers to implement the curriculum</w:t>
                      </w:r>
                      <w:r w:rsidR="00EA554E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 and positively impact student’s learning if AI.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07BA" w:rsidRPr="004C460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35F9F9" wp14:editId="3AB7FEEE">
                <wp:simplePos x="0" y="0"/>
                <wp:positionH relativeFrom="margin">
                  <wp:posOffset>0</wp:posOffset>
                </wp:positionH>
                <wp:positionV relativeFrom="paragraph">
                  <wp:posOffset>4117340</wp:posOffset>
                </wp:positionV>
                <wp:extent cx="5924550" cy="1371600"/>
                <wp:effectExtent l="0" t="0" r="19050" b="19050"/>
                <wp:wrapNone/>
                <wp:docPr id="9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371600"/>
                        </a:xfrm>
                        <a:prstGeom prst="rect">
                          <a:avLst/>
                        </a:prstGeom>
                        <a:solidFill>
                          <a:srgbClr val="E6EBEE"/>
                        </a:solidFill>
                        <a:ln>
                          <a:solidFill>
                            <a:srgbClr val="E6EBEE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C6617A" w14:textId="5FBC7C5D" w:rsidR="00CB7DE4" w:rsidRPr="00CB7DE4" w:rsidRDefault="00CB7DE4" w:rsidP="00CB7DE4">
                            <w:pPr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CB7DE4"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  <w:t>Lessons Learned &amp; Insights Gained</w:t>
                            </w:r>
                          </w:p>
                          <w:p w14:paraId="32C5AB89" w14:textId="77777777" w:rsidR="00153CE3" w:rsidRDefault="00153CE3" w:rsidP="00153CE3">
                            <w:pPr>
                              <w:textAlignment w:val="baseline"/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153CE3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PD</w:t>
                            </w:r>
                            <w:r w:rsidRPr="00153CE3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 positively impacted teachers’ 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AI </w:t>
                            </w:r>
                            <w:r w:rsidRPr="00153CE3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content knowledge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, personal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beliefs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 and values regarding teaching AI. </w:t>
                            </w:r>
                          </w:p>
                          <w:p w14:paraId="3BA80644" w14:textId="7CD8385A" w:rsidR="00153CE3" w:rsidRPr="00153CE3" w:rsidRDefault="00153CE3" w:rsidP="00153CE3">
                            <w:pPr>
                              <w:textAlignment w:val="baseline"/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During the academic year, we found that a high frequency of</w:t>
                            </w:r>
                            <w:r w:rsidRPr="00153CE3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lessons </w:t>
                            </w:r>
                            <w:r w:rsidRPr="00153CE3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had the greatest impact on student learning of AI content 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Pr="00153CE3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interest in AI and AI 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c</w:t>
                            </w:r>
                            <w:r w:rsidRPr="00153CE3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areers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CFBEE46" w14:textId="77777777" w:rsidR="00CB7DE4" w:rsidRPr="004C460D" w:rsidRDefault="00CB7DE4" w:rsidP="00CB7DE4">
                            <w:pPr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091741C7" w14:textId="77777777" w:rsidR="00000000" w:rsidRDefault="00000000"/>
                        </w:txbxContent>
                      </wps:txbx>
                      <wps:bodyPr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5F9F9" id="_x0000_s1033" type="#_x0000_t202" style="position:absolute;margin-left:0;margin-top:324.2pt;width:466.5pt;height:10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ZnyNDQIAAJEEAAAOAAAAZHJzL2Uyb0RvYy54bWysVNuO0zAQfUfiHyy/0ySlF7ZqumJ3uwgJ&#13;&#10;AWLhAxzHbiwcj7HdJv17xk6b7sKKhxUvbsYzZ+ac8UzX132ryUE4r8CUtJjklAjDoVZmV9If3+/f&#13;&#10;vKPEB2ZqpsGIkh6Fp9eb16/WnV2JKTSga+EIJjF+1dmSNiHYVZZ53oiW+QlYYdApwbUsoOl2We1Y&#13;&#10;h9lbnU3zfJF14GrrgAvv8fZucNJNyi+l4OGLlF4EokuK3EI6XTqreGabNVvtHLON4ica7AUsWqYM&#13;&#10;Fh1T3bHAyN6pv1K1ijvwIMOEQ5uBlIqLpAHVFPkfah4aZkXSgs3xdmyT/39p+efDg/3qSOhvoMcH&#13;&#10;jA3prF95vIx6euna+ItMCfqxhcexbaIPhOPl/Go6m8/RxdFXvF0Wizw1NrvArfPhg4CWxI+SOnyX&#13;&#10;1C52+OQDlsTQc0is5kGr+l5pnQy3q261IweGb7hdbG+228gSIU/CtHkZEvNEaHZRnb7CUYuYUJtv&#13;&#10;QhJVo85popxGU4yE6p+pZykLRkaIROIjqHgOpMMZdIqNMJHGdQTmzwEv1cboVBFMGIGtMuD+DZZD&#13;&#10;/Fn1oDXKDn3Vo9iSLs+DUEF9xPnocEVK6n/tmROU6I8GZ/CqmM3iTiVjNl9O0XCPPdUTT9C3MGwh&#13;&#10;M7wBXMJhBgy83weQKs1BJDGUPJHDuU9vfdrRuFiP7RR1+SfZ/AYAAP//AwBQSwMEFAAGAAgAAAAh&#13;&#10;AGV/lkjiAAAADQEAAA8AAABkcnMvZG93bnJldi54bWxMj81OwzAQhO9IvIO1SNyoA7WiNM2mqvgR&#13;&#10;R2ihObvJNgmN7RA7bXh7tie4rLQ7mtn5stVkOnGiwbfOItzPIhBkS1e1tkb4/Hi5S0D4oG2lO2cJ&#13;&#10;4Yc8rPLrq0ynlTvbDZ22oRYcYn2qEZoQ+lRKXzZktJ+5nixrBzcYHXgdalkN+szhppMPURRLo1vL&#13;&#10;Hxrd02ND5XE7GoTnsdgYtd4pU79/R0VfHL6Or2+ItzfT05LHegki0BT+HHBh4P6Qc7G9G23lRYfA&#13;&#10;NAEhVokCwfJiPufLHiGJlQKZZ/I/Rf4LAAD//wMAUEsBAi0AFAAGAAgAAAAhALaDOJL+AAAA4QEA&#13;&#10;ABMAAAAAAAAAAAAAAAAAAAAAAFtDb250ZW50X1R5cGVzXS54bWxQSwECLQAUAAYACAAAACEAOP0h&#13;&#10;/9YAAACUAQAACwAAAAAAAAAAAAAAAAAvAQAAX3JlbHMvLnJlbHNQSwECLQAUAAYACAAAACEA72Z8&#13;&#10;jQ0CAACRBAAADgAAAAAAAAAAAAAAAAAuAgAAZHJzL2Uyb0RvYy54bWxQSwECLQAUAAYACAAAACEA&#13;&#10;ZX+WSOIAAAANAQAADwAAAAAAAAAAAAAAAABnBAAAZHJzL2Rvd25yZXYueG1sUEsFBgAAAAAEAAQA&#13;&#10;8wAAAHYFAAAAAA==&#13;&#10;" fillcolor="#e6ebee" strokecolor="#e6ebee" strokeweight="1pt">
                <v:textbox>
                  <w:txbxContent>
                    <w:p w14:paraId="01C6617A" w14:textId="5FBC7C5D" w:rsidR="00CB7DE4" w:rsidRPr="00CB7DE4" w:rsidRDefault="00CB7DE4" w:rsidP="00CB7DE4">
                      <w:pPr>
                        <w:textAlignment w:val="baseline"/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</w:pPr>
                      <w:r w:rsidRPr="00CB7DE4"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  <w:t>Lessons Learned &amp; Insights Gained</w:t>
                      </w:r>
                    </w:p>
                    <w:p w14:paraId="32C5AB89" w14:textId="77777777" w:rsidR="00153CE3" w:rsidRDefault="00153CE3" w:rsidP="00153CE3">
                      <w:pPr>
                        <w:textAlignment w:val="baseline"/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</w:pPr>
                      <w:r w:rsidRPr="00153CE3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 xml:space="preserve">The </w:t>
                      </w:r>
                      <w:r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>PD</w:t>
                      </w:r>
                      <w:r w:rsidRPr="00153CE3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 xml:space="preserve"> positively impacted teachers’ </w:t>
                      </w:r>
                      <w:r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 xml:space="preserve">AI </w:t>
                      </w:r>
                      <w:r w:rsidRPr="00153CE3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>content knowledge</w:t>
                      </w:r>
                      <w:r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 xml:space="preserve">, personal </w:t>
                      </w:r>
                      <w:proofErr w:type="gramStart"/>
                      <w:r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>beliefs</w:t>
                      </w:r>
                      <w:proofErr w:type="gramEnd"/>
                      <w:r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 xml:space="preserve"> and values regarding teaching AI. </w:t>
                      </w:r>
                    </w:p>
                    <w:p w14:paraId="3BA80644" w14:textId="7CD8385A" w:rsidR="00153CE3" w:rsidRPr="00153CE3" w:rsidRDefault="00153CE3" w:rsidP="00153CE3">
                      <w:pPr>
                        <w:textAlignment w:val="baseline"/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>During the academic year, we found that a high frequency of</w:t>
                      </w:r>
                      <w:r w:rsidRPr="00153CE3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 xml:space="preserve">lessons </w:t>
                      </w:r>
                      <w:r w:rsidRPr="00153CE3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 xml:space="preserve">had the greatest impact on student learning of AI content </w:t>
                      </w:r>
                      <w:r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 xml:space="preserve">and </w:t>
                      </w:r>
                      <w:r w:rsidRPr="00153CE3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 xml:space="preserve">interest in AI and AI </w:t>
                      </w:r>
                      <w:r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>c</w:t>
                      </w:r>
                      <w:r w:rsidRPr="00153CE3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>areers</w:t>
                      </w:r>
                      <w:r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>.</w:t>
                      </w:r>
                    </w:p>
                    <w:p w14:paraId="5CFBEE46" w14:textId="77777777" w:rsidR="00CB7DE4" w:rsidRPr="004C460D" w:rsidRDefault="00CB7DE4" w:rsidP="00CB7DE4">
                      <w:pPr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</w:pPr>
                    </w:p>
                    <w:p w14:paraId="091741C7" w14:textId="77777777" w:rsidR="00000000" w:rsidRDefault="00000000"/>
                  </w:txbxContent>
                </v:textbox>
                <w10:wrap anchorx="margin"/>
              </v:shape>
            </w:pict>
          </mc:Fallback>
        </mc:AlternateContent>
      </w:r>
      <w:r w:rsidR="00412559" w:rsidRPr="004C460D">
        <w:rPr>
          <w:noProof/>
        </w:rPr>
        <w:drawing>
          <wp:anchor distT="0" distB="0" distL="114300" distR="114300" simplePos="0" relativeHeight="251672576" behindDoc="0" locked="0" layoutInCell="1" allowOverlap="1" wp14:anchorId="033EEDC3" wp14:editId="3788D562">
            <wp:simplePos x="0" y="0"/>
            <wp:positionH relativeFrom="margin">
              <wp:posOffset>0</wp:posOffset>
            </wp:positionH>
            <wp:positionV relativeFrom="paragraph">
              <wp:posOffset>-403225</wp:posOffset>
            </wp:positionV>
            <wp:extent cx="640080" cy="640080"/>
            <wp:effectExtent l="0" t="0" r="7620" b="7620"/>
            <wp:wrapNone/>
            <wp:docPr id="11" name="Picture 10" descr="NSF Logo">
              <a:extLst xmlns:a="http://schemas.openxmlformats.org/drawingml/2006/main">
                <a:ext uri="{FF2B5EF4-FFF2-40B4-BE49-F238E27FC236}">
                  <a16:creationId xmlns:a16="http://schemas.microsoft.com/office/drawing/2014/main" id="{5A7EF782-019B-DF02-AB01-751B6D428E2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NSF Logo">
                      <a:extLst>
                        <a:ext uri="{FF2B5EF4-FFF2-40B4-BE49-F238E27FC236}">
                          <a16:creationId xmlns:a16="http://schemas.microsoft.com/office/drawing/2014/main" id="{5A7EF782-019B-DF02-AB01-751B6D428E2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2936" b="98349" l="1468" r="97982">
                                  <a14:foregroundMark x1="24312" y1="41376" x2="37615" y2="56514"/>
                                  <a14:foregroundMark x1="22202" y1="43761" x2="23303" y2="60734"/>
                                  <a14:foregroundMark x1="23303" y1="60734" x2="23578" y2="60917"/>
                                  <a14:foregroundMark x1="38532" y1="38899" x2="38807" y2="53394"/>
                                  <a14:foregroundMark x1="58624" y1="42110" x2="50183" y2="38807"/>
                                  <a14:foregroundMark x1="50183" y1="38807" x2="51376" y2="47431"/>
                                  <a14:foregroundMark x1="51376" y1="47431" x2="56239" y2="55596"/>
                                  <a14:foregroundMark x1="56239" y1="55596" x2="50550" y2="60367"/>
                                  <a14:foregroundMark x1="50550" y1="60367" x2="45046" y2="58349"/>
                                  <a14:foregroundMark x1="50459" y1="50550" x2="45413" y2="43211"/>
                                  <a14:foregroundMark x1="45413" y1="43211" x2="49908" y2="38440"/>
                                  <a14:foregroundMark x1="66055" y1="39450" x2="74220" y2="39450"/>
                                  <a14:foregroundMark x1="74220" y1="39450" x2="80826" y2="41193"/>
                                  <a14:foregroundMark x1="64954" y1="38716" x2="68349" y2="49541"/>
                                  <a14:foregroundMark x1="68349" y1="49541" x2="68257" y2="57615"/>
                                  <a14:foregroundMark x1="68257" y1="57615" x2="69450" y2="58716"/>
                                  <a14:foregroundMark x1="75963" y1="50367" x2="68716" y2="50459"/>
                                  <a14:foregroundMark x1="68716" y1="50459" x2="68532" y2="50275"/>
                                  <a14:foregroundMark x1="48991" y1="7339" x2="34220" y2="11560"/>
                                  <a14:foregroundMark x1="34220" y1="11560" x2="34220" y2="16239"/>
                                  <a14:foregroundMark x1="32110" y1="6881" x2="31560" y2="12202"/>
                                  <a14:foregroundMark x1="22385" y1="19633" x2="17523" y2="23761"/>
                                  <a14:foregroundMark x1="12202" y1="32202" x2="10092" y2="38165"/>
                                  <a14:foregroundMark x1="4771" y1="31193" x2="6697" y2="31927"/>
                                  <a14:foregroundMark x1="49725" y1="2936" x2="50092" y2="12385"/>
                                  <a14:foregroundMark x1="50092" y1="12385" x2="50917" y2="13670"/>
                                  <a14:foregroundMark x1="67615" y1="6606" x2="64862" y2="16972"/>
                                  <a14:foregroundMark x1="94404" y1="31284" x2="87064" y2="32477"/>
                                  <a14:foregroundMark x1="87064" y1="32477" x2="82844" y2="34862"/>
                                  <a14:foregroundMark x1="98165" y1="50826" x2="85688" y2="50275"/>
                                  <a14:foregroundMark x1="95138" y1="68716" x2="84037" y2="62844"/>
                                  <a14:foregroundMark x1="83945" y1="84587" x2="76881" y2="77339"/>
                                  <a14:foregroundMark x1="76881" y1="77339" x2="76239" y2="75872"/>
                                  <a14:foregroundMark x1="68073" y1="93028" x2="63028" y2="83211"/>
                                  <a14:foregroundMark x1="50459" y1="98532" x2="49633" y2="88624"/>
                                  <a14:foregroundMark x1="31560" y1="93761" x2="35413" y2="84404"/>
                                  <a14:foregroundMark x1="16422" y1="82844" x2="25138" y2="75872"/>
                                  <a14:foregroundMark x1="4128" y1="68440" x2="15596" y2="64037"/>
                                  <a14:foregroundMark x1="1468" y1="50826" x2="11560" y2="50917"/>
                                  <a14:foregroundMark x1="11560" y1="50917" x2="13486" y2="5082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0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72495" w14:textId="77777777" w:rsidR="00931F4E" w:rsidRDefault="00931F4E" w:rsidP="004F74A3">
      <w:pPr>
        <w:spacing w:after="0" w:line="240" w:lineRule="auto"/>
      </w:pPr>
      <w:r>
        <w:separator/>
      </w:r>
    </w:p>
  </w:endnote>
  <w:endnote w:type="continuationSeparator" w:id="0">
    <w:p w14:paraId="78447156" w14:textId="77777777" w:rsidR="00931F4E" w:rsidRDefault="00931F4E" w:rsidP="004F7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AE9F7" w14:textId="77777777" w:rsidR="00931F4E" w:rsidRDefault="00931F4E" w:rsidP="004F74A3">
      <w:pPr>
        <w:spacing w:after="0" w:line="240" w:lineRule="auto"/>
      </w:pPr>
      <w:r>
        <w:separator/>
      </w:r>
    </w:p>
  </w:footnote>
  <w:footnote w:type="continuationSeparator" w:id="0">
    <w:p w14:paraId="3A1A3963" w14:textId="77777777" w:rsidR="00931F4E" w:rsidRDefault="00931F4E" w:rsidP="004F7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B38D4"/>
    <w:multiLevelType w:val="multilevel"/>
    <w:tmpl w:val="9F9CC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F23790"/>
    <w:multiLevelType w:val="multilevel"/>
    <w:tmpl w:val="BD121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175442"/>
    <w:multiLevelType w:val="multilevel"/>
    <w:tmpl w:val="534E5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49084503">
    <w:abstractNumId w:val="2"/>
  </w:num>
  <w:num w:numId="2" w16cid:durableId="177277708">
    <w:abstractNumId w:val="1"/>
  </w:num>
  <w:num w:numId="3" w16cid:durableId="484009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60D"/>
    <w:rsid w:val="000A07BA"/>
    <w:rsid w:val="001110E0"/>
    <w:rsid w:val="00153CE3"/>
    <w:rsid w:val="002F5B42"/>
    <w:rsid w:val="00300CF7"/>
    <w:rsid w:val="00412559"/>
    <w:rsid w:val="004562C1"/>
    <w:rsid w:val="004C460D"/>
    <w:rsid w:val="004F74A3"/>
    <w:rsid w:val="006876B7"/>
    <w:rsid w:val="00931F4E"/>
    <w:rsid w:val="00BC5703"/>
    <w:rsid w:val="00BC67D3"/>
    <w:rsid w:val="00C01455"/>
    <w:rsid w:val="00CB7DE4"/>
    <w:rsid w:val="00EA554E"/>
    <w:rsid w:val="00FD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8DABB"/>
  <w15:chartTrackingRefBased/>
  <w15:docId w15:val="{9F311CEC-2596-49EE-8E95-70660C79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55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2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53C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3CE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7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4A3"/>
  </w:style>
  <w:style w:type="paragraph" w:styleId="Footer">
    <w:name w:val="footer"/>
    <w:basedOn w:val="Normal"/>
    <w:link w:val="FooterChar"/>
    <w:uiPriority w:val="99"/>
    <w:unhideWhenUsed/>
    <w:rsid w:val="004F7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hdphoto" Target="media/hdphoto1.wdp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D5BEBA4C43EC49A9CFC5BD81A90916" ma:contentTypeVersion="19" ma:contentTypeDescription="Create a new document." ma:contentTypeScope="" ma:versionID="76a8617dbf660661e43b111bf2f5794d">
  <xsd:schema xmlns:xsd="http://www.w3.org/2001/XMLSchema" xmlns:xs="http://www.w3.org/2001/XMLSchema" xmlns:p="http://schemas.microsoft.com/office/2006/metadata/properties" xmlns:ns2="c3f2bb0e-15fe-4b7d-bd02-82e966a8ca5b" xmlns:ns3="75883cd9-448e-4310-9342-8f2b1a49789a" xmlns:ns4="5ed9c2b0-f032-4cf7-8ad6-b5e443140024" targetNamespace="http://schemas.microsoft.com/office/2006/metadata/properties" ma:root="true" ma:fieldsID="85619b5cf1f00fce3c71ee17570f0944" ns2:_="" ns3:_="" ns4:_="">
    <xsd:import namespace="c3f2bb0e-15fe-4b7d-bd02-82e966a8ca5b"/>
    <xsd:import namespace="75883cd9-448e-4310-9342-8f2b1a49789a"/>
    <xsd:import namespace="5ed9c2b0-f032-4cf7-8ad6-b5e4431400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f2bb0e-15fe-4b7d-bd02-82e966a8ca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83cd9-448e-4310-9342-8f2b1a4978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1469612-62a0-4c26-bdab-2d2e22556a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9c2b0-f032-4cf7-8ad6-b5e443140024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0ec884ff-1e60-4549-b758-53b43ef169d7}" ma:internalName="TaxCatchAll" ma:showField="CatchAllData" ma:web="5ed9c2b0-f032-4cf7-8ad6-b5e4431400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d9c2b0-f032-4cf7-8ad6-b5e443140024" xsi:nil="true"/>
    <lcf76f155ced4ddcb4097134ff3c332f xmlns="75883cd9-448e-4310-9342-8f2b1a49789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78E4F46-0A57-4C44-B4CC-F7558DBE1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f2bb0e-15fe-4b7d-bd02-82e966a8ca5b"/>
    <ds:schemaRef ds:uri="75883cd9-448e-4310-9342-8f2b1a49789a"/>
    <ds:schemaRef ds:uri="5ed9c2b0-f032-4cf7-8ad6-b5e4431400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D6951E-BDDE-47B5-9CBA-125F3A4466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822118-F4EF-4DE9-902B-7D7518648E7F}">
  <ds:schemaRefs>
    <ds:schemaRef ds:uri="http://schemas.microsoft.com/office/2006/metadata/properties"/>
    <ds:schemaRef ds:uri="http://schemas.microsoft.com/office/infopath/2007/PartnerControls"/>
    <ds:schemaRef ds:uri="5ed9c2b0-f032-4cf7-8ad6-b5e443140024"/>
    <ds:schemaRef ds:uri="75883cd9-448e-4310-9342-8f2b1a49789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Roche, Brianna</dc:creator>
  <cp:keywords/>
  <dc:description/>
  <cp:lastModifiedBy>Kate Moore</cp:lastModifiedBy>
  <cp:revision>3</cp:revision>
  <dcterms:created xsi:type="dcterms:W3CDTF">2022-10-27T18:59:00Z</dcterms:created>
  <dcterms:modified xsi:type="dcterms:W3CDTF">2022-10-27T19:01:00Z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0x01010038D5BEBA4C43EC49A9CFC5BD81A90916</vt:lpwstr>
  </property>
</Properties>
</file>