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44960" w14:textId="5D28B312" w:rsidR="00017A49" w:rsidRDefault="00017A49" w:rsidP="005A5DB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5A5DB4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033EEDC3" wp14:editId="6A4E5AB0">
            <wp:simplePos x="0" y="0"/>
            <wp:positionH relativeFrom="margin">
              <wp:posOffset>1089660</wp:posOffset>
            </wp:positionH>
            <wp:positionV relativeFrom="paragraph">
              <wp:posOffset>-200660</wp:posOffset>
            </wp:positionV>
            <wp:extent cx="640080" cy="640080"/>
            <wp:effectExtent l="0" t="0" r="0" b="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DB4" w:rsidRPr="005A5DB4">
        <w:rPr>
          <w:rFonts w:ascii="Arial" w:hAnsi="Arial" w:cs="Arial"/>
          <w:b/>
          <w:bCs/>
          <w:sz w:val="28"/>
          <w:szCs w:val="28"/>
        </w:rPr>
        <w:t>ITEST SEI Concept Worksheet</w:t>
      </w:r>
    </w:p>
    <w:p w14:paraId="3A013FAF" w14:textId="77777777" w:rsidR="005A5DB4" w:rsidRPr="005A5DB4" w:rsidRDefault="005A5DB4" w:rsidP="005A5DB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3987D434" w14:textId="2644A436" w:rsidR="005A5DB4" w:rsidRDefault="005A5DB4" w:rsidP="005A5DB4">
      <w:pPr>
        <w:rPr>
          <w:rFonts w:ascii="Arial" w:hAnsi="Arial" w:cs="Arial"/>
          <w:sz w:val="24"/>
          <w:szCs w:val="24"/>
        </w:rPr>
      </w:pPr>
      <w:r w:rsidRPr="00270849">
        <w:rPr>
          <w:rFonts w:ascii="Arial" w:hAnsi="Arial" w:cs="Arial"/>
          <w:sz w:val="24"/>
          <w:szCs w:val="24"/>
        </w:rPr>
        <w:t xml:space="preserve">Are you </w:t>
      </w:r>
      <w:r w:rsidR="00933615" w:rsidRPr="00270849">
        <w:rPr>
          <w:rFonts w:ascii="Arial" w:hAnsi="Arial" w:cs="Arial"/>
          <w:sz w:val="24"/>
          <w:szCs w:val="24"/>
        </w:rPr>
        <w:t>preparing to submit a</w:t>
      </w:r>
      <w:r w:rsidR="00B023BC">
        <w:rPr>
          <w:rFonts w:ascii="Arial" w:hAnsi="Arial" w:cs="Arial"/>
          <w:sz w:val="24"/>
          <w:szCs w:val="24"/>
        </w:rPr>
        <w:t xml:space="preserve">n </w:t>
      </w:r>
      <w:hyperlink r:id="rId12" w:history="1">
        <w:r w:rsidR="00B023BC" w:rsidRPr="00B023BC">
          <w:rPr>
            <w:rStyle w:val="Hyperlink"/>
            <w:rFonts w:ascii="Arial" w:hAnsi="Arial" w:cs="Arial"/>
            <w:sz w:val="24"/>
            <w:szCs w:val="24"/>
          </w:rPr>
          <w:t>ITEST</w:t>
        </w:r>
        <w:r w:rsidRPr="00B023B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E227FC" w:rsidRPr="00B023BC">
          <w:rPr>
            <w:rStyle w:val="Hyperlink"/>
            <w:rFonts w:ascii="Arial" w:hAnsi="Arial" w:cs="Arial"/>
            <w:sz w:val="24"/>
            <w:szCs w:val="24"/>
          </w:rPr>
          <w:t>S</w:t>
        </w:r>
        <w:r w:rsidRPr="00B023BC">
          <w:rPr>
            <w:rStyle w:val="Hyperlink"/>
            <w:rFonts w:ascii="Arial" w:hAnsi="Arial" w:cs="Arial"/>
            <w:sz w:val="24"/>
            <w:szCs w:val="24"/>
          </w:rPr>
          <w:t xml:space="preserve">caling, </w:t>
        </w:r>
        <w:r w:rsidR="00E227FC" w:rsidRPr="00B023BC">
          <w:rPr>
            <w:rStyle w:val="Hyperlink"/>
            <w:rFonts w:ascii="Arial" w:hAnsi="Arial" w:cs="Arial"/>
            <w:sz w:val="24"/>
            <w:szCs w:val="24"/>
          </w:rPr>
          <w:t>E</w:t>
        </w:r>
        <w:r w:rsidRPr="00B023BC">
          <w:rPr>
            <w:rStyle w:val="Hyperlink"/>
            <w:rFonts w:ascii="Arial" w:hAnsi="Arial" w:cs="Arial"/>
            <w:sz w:val="24"/>
            <w:szCs w:val="24"/>
          </w:rPr>
          <w:t xml:space="preserve">xpanding, and </w:t>
        </w:r>
        <w:r w:rsidR="00E227FC" w:rsidRPr="00B023BC">
          <w:rPr>
            <w:rStyle w:val="Hyperlink"/>
            <w:rFonts w:ascii="Arial" w:hAnsi="Arial" w:cs="Arial"/>
            <w:sz w:val="24"/>
            <w:szCs w:val="24"/>
          </w:rPr>
          <w:t>I</w:t>
        </w:r>
        <w:r w:rsidRPr="00B023BC">
          <w:rPr>
            <w:rStyle w:val="Hyperlink"/>
            <w:rFonts w:ascii="Arial" w:hAnsi="Arial" w:cs="Arial"/>
            <w:sz w:val="24"/>
            <w:szCs w:val="24"/>
          </w:rPr>
          <w:t xml:space="preserve">terating </w:t>
        </w:r>
        <w:r w:rsidR="00E227FC" w:rsidRPr="00B023BC">
          <w:rPr>
            <w:rStyle w:val="Hyperlink"/>
            <w:rFonts w:ascii="Arial" w:hAnsi="Arial" w:cs="Arial"/>
            <w:sz w:val="24"/>
            <w:szCs w:val="24"/>
          </w:rPr>
          <w:t>I</w:t>
        </w:r>
        <w:r w:rsidR="00933615" w:rsidRPr="00B023BC">
          <w:rPr>
            <w:rStyle w:val="Hyperlink"/>
            <w:rFonts w:ascii="Arial" w:hAnsi="Arial" w:cs="Arial"/>
            <w:sz w:val="24"/>
            <w:szCs w:val="24"/>
          </w:rPr>
          <w:t xml:space="preserve">nnovations </w:t>
        </w:r>
        <w:r w:rsidR="00E227FC" w:rsidRPr="00B023BC">
          <w:rPr>
            <w:rStyle w:val="Hyperlink"/>
            <w:rFonts w:ascii="Arial" w:hAnsi="Arial" w:cs="Arial"/>
            <w:sz w:val="24"/>
            <w:szCs w:val="24"/>
          </w:rPr>
          <w:t>(SEI)</w:t>
        </w:r>
      </w:hyperlink>
      <w:r w:rsidR="00E227FC" w:rsidRPr="00270849">
        <w:rPr>
          <w:rFonts w:ascii="Arial" w:hAnsi="Arial" w:cs="Arial"/>
          <w:sz w:val="24"/>
          <w:szCs w:val="24"/>
        </w:rPr>
        <w:t xml:space="preserve"> </w:t>
      </w:r>
      <w:r w:rsidR="00933615" w:rsidRPr="00270849">
        <w:rPr>
          <w:rFonts w:ascii="Arial" w:hAnsi="Arial" w:cs="Arial"/>
          <w:sz w:val="24"/>
          <w:szCs w:val="24"/>
        </w:rPr>
        <w:t>proposal</w:t>
      </w:r>
      <w:r w:rsidRPr="00270849">
        <w:rPr>
          <w:rFonts w:ascii="Arial" w:hAnsi="Arial" w:cs="Arial"/>
          <w:sz w:val="24"/>
          <w:szCs w:val="24"/>
        </w:rPr>
        <w:t xml:space="preserve">? </w:t>
      </w:r>
      <w:r w:rsidR="00E227FC" w:rsidRPr="00270849">
        <w:rPr>
          <w:rFonts w:ascii="Arial" w:hAnsi="Arial" w:cs="Arial"/>
          <w:sz w:val="24"/>
          <w:szCs w:val="24"/>
        </w:rPr>
        <w:t>To receive feedback from ITEST Program Officers, please a</w:t>
      </w:r>
      <w:r w:rsidRPr="00270849">
        <w:rPr>
          <w:rFonts w:ascii="Arial" w:hAnsi="Arial" w:cs="Arial"/>
          <w:sz w:val="24"/>
          <w:szCs w:val="24"/>
        </w:rPr>
        <w:t xml:space="preserve">nswer the following questions and email </w:t>
      </w:r>
      <w:r w:rsidR="00B023BC">
        <w:rPr>
          <w:rFonts w:ascii="Arial" w:hAnsi="Arial" w:cs="Arial"/>
          <w:sz w:val="24"/>
          <w:szCs w:val="24"/>
        </w:rPr>
        <w:t xml:space="preserve">your responses </w:t>
      </w:r>
      <w:r w:rsidR="00E227FC" w:rsidRPr="00270849">
        <w:rPr>
          <w:rFonts w:ascii="Arial" w:hAnsi="Arial" w:cs="Arial"/>
          <w:sz w:val="24"/>
          <w:szCs w:val="24"/>
        </w:rPr>
        <w:t xml:space="preserve">to NSF </w:t>
      </w:r>
      <w:r w:rsidR="00E227FC" w:rsidRPr="00B023B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no later than</w:t>
      </w:r>
      <w:r w:rsidR="00E227FC" w:rsidRPr="00B023BC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  <w:r w:rsidRPr="00B023B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Friday, June </w:t>
      </w:r>
      <w:r w:rsidR="00B023BC" w:rsidRPr="00B023B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14</w:t>
      </w:r>
      <w:r w:rsidRPr="00B023BC">
        <w:rPr>
          <w:rFonts w:ascii="Arial" w:hAnsi="Arial" w:cs="Arial"/>
          <w:sz w:val="24"/>
          <w:szCs w:val="24"/>
          <w:highlight w:val="yellow"/>
        </w:rPr>
        <w:t>,</w:t>
      </w:r>
      <w:r w:rsidRPr="28745657">
        <w:rPr>
          <w:rFonts w:ascii="Arial" w:hAnsi="Arial" w:cs="Arial"/>
          <w:sz w:val="24"/>
          <w:szCs w:val="24"/>
        </w:rPr>
        <w:t xml:space="preserve"> </w:t>
      </w:r>
      <w:r w:rsidR="00E227FC">
        <w:rPr>
          <w:rFonts w:ascii="Arial" w:hAnsi="Arial" w:cs="Arial"/>
          <w:sz w:val="24"/>
          <w:szCs w:val="24"/>
        </w:rPr>
        <w:t>to have sufficient time to</w:t>
      </w:r>
      <w:r w:rsidRPr="28745657">
        <w:rPr>
          <w:rFonts w:ascii="Arial" w:hAnsi="Arial" w:cs="Arial"/>
          <w:sz w:val="24"/>
          <w:szCs w:val="24"/>
        </w:rPr>
        <w:t xml:space="preserve"> prepare </w:t>
      </w:r>
      <w:r w:rsidR="00E227FC">
        <w:rPr>
          <w:rFonts w:ascii="Arial" w:hAnsi="Arial" w:cs="Arial"/>
          <w:sz w:val="24"/>
          <w:szCs w:val="24"/>
        </w:rPr>
        <w:t xml:space="preserve">your </w:t>
      </w:r>
      <w:r w:rsidRPr="28745657">
        <w:rPr>
          <w:rFonts w:ascii="Arial" w:hAnsi="Arial" w:cs="Arial"/>
          <w:sz w:val="24"/>
          <w:szCs w:val="24"/>
        </w:rPr>
        <w:t>submi</w:t>
      </w:r>
      <w:r w:rsidR="00E227FC">
        <w:rPr>
          <w:rFonts w:ascii="Arial" w:hAnsi="Arial" w:cs="Arial"/>
          <w:sz w:val="24"/>
          <w:szCs w:val="24"/>
        </w:rPr>
        <w:t>ssion</w:t>
      </w:r>
      <w:r w:rsidR="00B023BC">
        <w:rPr>
          <w:rFonts w:ascii="Arial" w:hAnsi="Arial" w:cs="Arial"/>
          <w:sz w:val="24"/>
          <w:szCs w:val="24"/>
        </w:rPr>
        <w:t xml:space="preserve"> for t</w:t>
      </w:r>
      <w:r w:rsidR="00E227FC">
        <w:rPr>
          <w:rFonts w:ascii="Arial" w:hAnsi="Arial" w:cs="Arial"/>
          <w:sz w:val="24"/>
          <w:szCs w:val="24"/>
        </w:rPr>
        <w:t xml:space="preserve">he </w:t>
      </w:r>
      <w:r w:rsidRPr="28745657">
        <w:rPr>
          <w:rFonts w:ascii="Arial" w:hAnsi="Arial" w:cs="Arial"/>
          <w:sz w:val="24"/>
          <w:szCs w:val="24"/>
        </w:rPr>
        <w:t xml:space="preserve">proposal </w:t>
      </w:r>
      <w:r w:rsidR="00E227FC">
        <w:rPr>
          <w:rFonts w:ascii="Arial" w:hAnsi="Arial" w:cs="Arial"/>
          <w:sz w:val="24"/>
          <w:szCs w:val="24"/>
        </w:rPr>
        <w:t>deadline</w:t>
      </w:r>
      <w:r w:rsidR="00B023BC">
        <w:rPr>
          <w:rFonts w:ascii="Arial" w:hAnsi="Arial" w:cs="Arial"/>
          <w:sz w:val="24"/>
          <w:szCs w:val="24"/>
        </w:rPr>
        <w:t>, August 9, 2024.</w:t>
      </w:r>
    </w:p>
    <w:p w14:paraId="55712C25" w14:textId="77777777" w:rsidR="005A5DB4" w:rsidRPr="00687A95" w:rsidRDefault="005A5DB4" w:rsidP="005A5DB4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687A95">
        <w:rPr>
          <w:rFonts w:ascii="Arial" w:hAnsi="Arial" w:cs="Arial"/>
          <w:b/>
          <w:bCs/>
          <w:color w:val="0070C0"/>
          <w:sz w:val="24"/>
          <w:szCs w:val="24"/>
        </w:rPr>
        <w:t>Details:</w:t>
      </w:r>
    </w:p>
    <w:p w14:paraId="0003F03E" w14:textId="2F0B452F" w:rsidR="005A5DB4" w:rsidRPr="00687A95" w:rsidRDefault="003D07E9" w:rsidP="005A5DB4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Return </w:t>
      </w:r>
      <w:r w:rsidR="00687A95">
        <w:rPr>
          <w:rFonts w:ascii="Arial" w:hAnsi="Arial" w:cs="Arial"/>
          <w:sz w:val="24"/>
          <w:szCs w:val="24"/>
        </w:rPr>
        <w:t>Concept W</w:t>
      </w:r>
      <w:r w:rsidR="005A5DB4" w:rsidRPr="005A5DB4">
        <w:rPr>
          <w:rFonts w:ascii="Arial" w:hAnsi="Arial" w:cs="Arial"/>
          <w:sz w:val="24"/>
          <w:szCs w:val="24"/>
        </w:rPr>
        <w:t xml:space="preserve">orksheet to: </w:t>
      </w:r>
      <w:hyperlink r:id="rId13" w:history="1">
        <w:r w:rsidR="005A5DB4" w:rsidRPr="00687A95">
          <w:rPr>
            <w:rStyle w:val="Hyperlink"/>
            <w:rFonts w:ascii="Arial" w:hAnsi="Arial" w:cs="Arial"/>
            <w:sz w:val="24"/>
            <w:szCs w:val="24"/>
          </w:rPr>
          <w:t>DRLITEST@nsf.gov</w:t>
        </w:r>
      </w:hyperlink>
    </w:p>
    <w:p w14:paraId="5CED19F8" w14:textId="77777777" w:rsidR="00687A95" w:rsidRDefault="00687A95" w:rsidP="00687A9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687A95">
        <w:rPr>
          <w:rFonts w:ascii="Arial" w:hAnsi="Arial" w:cs="Arial"/>
          <w:sz w:val="24"/>
          <w:szCs w:val="24"/>
        </w:rPr>
        <w:t xml:space="preserve">Deadline for submitting worksheets to NSF: </w:t>
      </w:r>
      <w:r w:rsidRPr="00687A95">
        <w:rPr>
          <w:rFonts w:ascii="Arial" w:hAnsi="Arial" w:cs="Arial"/>
          <w:b/>
          <w:bCs/>
          <w:sz w:val="24"/>
          <w:szCs w:val="24"/>
        </w:rPr>
        <w:t>June 14, 2024</w:t>
      </w:r>
    </w:p>
    <w:p w14:paraId="660E6BF7" w14:textId="77777777" w:rsidR="00687A95" w:rsidRPr="00687A95" w:rsidRDefault="00687A95" w:rsidP="00687A9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87A95">
        <w:rPr>
          <w:rFonts w:ascii="Arial" w:hAnsi="Arial" w:cs="Arial"/>
          <w:sz w:val="24"/>
          <w:szCs w:val="24"/>
        </w:rPr>
        <w:t>orksheet narrative</w:t>
      </w:r>
      <w:r w:rsidRPr="00687A95">
        <w:rPr>
          <w:rFonts w:ascii="Arial" w:hAnsi="Arial" w:cs="Arial"/>
          <w:sz w:val="24"/>
          <w:szCs w:val="24"/>
        </w:rPr>
        <w:t xml:space="preserve"> </w:t>
      </w:r>
      <w:r w:rsidRPr="00687A95">
        <w:rPr>
          <w:rFonts w:ascii="Arial" w:hAnsi="Arial" w:cs="Arial"/>
          <w:sz w:val="24"/>
          <w:szCs w:val="24"/>
        </w:rPr>
        <w:t xml:space="preserve">is to be limited </w:t>
      </w:r>
      <w:r w:rsidRPr="00687A95">
        <w:rPr>
          <w:rFonts w:ascii="Arial" w:hAnsi="Arial" w:cs="Arial"/>
          <w:sz w:val="24"/>
          <w:szCs w:val="24"/>
        </w:rPr>
        <w:t>to 2 p</w:t>
      </w:r>
      <w:r w:rsidRPr="00687A95">
        <w:rPr>
          <w:rFonts w:ascii="Arial" w:hAnsi="Arial" w:cs="Arial"/>
          <w:sz w:val="24"/>
          <w:szCs w:val="24"/>
        </w:rPr>
        <w:t>g</w:t>
      </w:r>
      <w:r w:rsidRPr="00687A95">
        <w:rPr>
          <w:rFonts w:ascii="Arial" w:hAnsi="Arial" w:cs="Arial"/>
          <w:sz w:val="24"/>
          <w:szCs w:val="24"/>
        </w:rPr>
        <w:t>s</w:t>
      </w:r>
      <w:r w:rsidRPr="00687A95">
        <w:rPr>
          <w:rFonts w:ascii="Arial" w:hAnsi="Arial" w:cs="Arial"/>
          <w:sz w:val="24"/>
          <w:szCs w:val="24"/>
        </w:rPr>
        <w:t xml:space="preserve">., </w:t>
      </w:r>
      <w:r w:rsidRPr="00687A95">
        <w:rPr>
          <w:rFonts w:ascii="Arial" w:hAnsi="Arial" w:cs="Arial"/>
          <w:sz w:val="24"/>
          <w:szCs w:val="24"/>
        </w:rPr>
        <w:t>inclusive of citations.</w:t>
      </w:r>
    </w:p>
    <w:p w14:paraId="2DD8C4D9" w14:textId="4772F3D9" w:rsidR="00687A95" w:rsidRPr="00687A95" w:rsidRDefault="00687A95" w:rsidP="00687A9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687A95">
        <w:rPr>
          <w:rFonts w:ascii="Arial" w:hAnsi="Arial" w:cs="Arial"/>
          <w:sz w:val="24"/>
          <w:szCs w:val="24"/>
        </w:rPr>
        <w:t>NSF will respond on a rolling basis.</w:t>
      </w:r>
    </w:p>
    <w:p w14:paraId="19EA863C" w14:textId="1BB86247" w:rsidR="00B023BC" w:rsidRPr="00687A95" w:rsidRDefault="00B023BC" w:rsidP="00687A9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687A95">
        <w:rPr>
          <w:rFonts w:ascii="Arial" w:hAnsi="Arial" w:cs="Arial"/>
          <w:sz w:val="24"/>
          <w:szCs w:val="24"/>
        </w:rPr>
        <w:t>SEI</w:t>
      </w:r>
      <w:r w:rsidR="00687A95" w:rsidRPr="00687A95">
        <w:rPr>
          <w:rFonts w:ascii="Arial" w:hAnsi="Arial" w:cs="Arial"/>
          <w:sz w:val="24"/>
          <w:szCs w:val="24"/>
        </w:rPr>
        <w:t xml:space="preserve"> </w:t>
      </w:r>
      <w:r w:rsidR="00687A95">
        <w:rPr>
          <w:rFonts w:ascii="Arial" w:hAnsi="Arial" w:cs="Arial"/>
          <w:b/>
          <w:bCs/>
          <w:sz w:val="24"/>
          <w:szCs w:val="24"/>
        </w:rPr>
        <w:t xml:space="preserve">Recorded Presentations and Guidance </w:t>
      </w:r>
      <w:r w:rsidRPr="00687A95">
        <w:rPr>
          <w:rFonts w:ascii="Arial" w:hAnsi="Arial" w:cs="Arial"/>
          <w:sz w:val="24"/>
          <w:szCs w:val="24"/>
        </w:rPr>
        <w:t xml:space="preserve">can be found </w:t>
      </w:r>
      <w:hyperlink r:id="rId14" w:history="1">
        <w:r w:rsidRPr="00687A95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Pr="00687A9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6C286E9" w14:textId="14C6825F" w:rsidR="00687A95" w:rsidRPr="00687A95" w:rsidRDefault="003D07E9" w:rsidP="003D07E9">
      <w:pPr>
        <w:rPr>
          <w:rFonts w:ascii="Arial" w:hAnsi="Arial" w:cs="Arial"/>
          <w:color w:val="0070C0"/>
          <w:sz w:val="24"/>
          <w:szCs w:val="24"/>
        </w:rPr>
      </w:pPr>
      <w:r w:rsidRPr="00687A95">
        <w:rPr>
          <w:rFonts w:ascii="Arial" w:hAnsi="Arial" w:cs="Arial"/>
          <w:b/>
          <w:bCs/>
          <w:color w:val="0070C0"/>
          <w:sz w:val="24"/>
          <w:szCs w:val="24"/>
        </w:rPr>
        <w:t xml:space="preserve">SEI </w:t>
      </w:r>
      <w:r w:rsidR="00687A95">
        <w:rPr>
          <w:rFonts w:ascii="Arial" w:hAnsi="Arial" w:cs="Arial"/>
          <w:b/>
          <w:bCs/>
          <w:color w:val="0070C0"/>
          <w:sz w:val="24"/>
          <w:szCs w:val="24"/>
        </w:rPr>
        <w:t xml:space="preserve">Concept Worksheet </w:t>
      </w:r>
      <w:r w:rsidRPr="00687A95">
        <w:rPr>
          <w:rFonts w:ascii="Arial" w:hAnsi="Arial" w:cs="Arial"/>
          <w:b/>
          <w:bCs/>
          <w:color w:val="0070C0"/>
          <w:sz w:val="24"/>
          <w:szCs w:val="24"/>
        </w:rPr>
        <w:t>Questions</w:t>
      </w:r>
      <w:r w:rsidRPr="00687A95">
        <w:rPr>
          <w:rFonts w:ascii="Arial" w:hAnsi="Arial" w:cs="Arial"/>
          <w:color w:val="0070C0"/>
          <w:sz w:val="24"/>
          <w:szCs w:val="24"/>
        </w:rPr>
        <w:t>:</w:t>
      </w:r>
    </w:p>
    <w:p w14:paraId="5EA1766A" w14:textId="77777777" w:rsidR="005A5DB4" w:rsidRPr="00687A95" w:rsidRDefault="005A5DB4" w:rsidP="00687A9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7A95">
        <w:rPr>
          <w:rFonts w:ascii="Arial" w:hAnsi="Arial" w:cs="Arial"/>
          <w:sz w:val="24"/>
          <w:szCs w:val="24"/>
        </w:rPr>
        <w:t>What have you learned in your prior research?</w:t>
      </w:r>
    </w:p>
    <w:p w14:paraId="7348A92E" w14:textId="229D9BF1" w:rsidR="005A5DB4" w:rsidRPr="00687A95" w:rsidRDefault="005A5DB4" w:rsidP="00687A9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7A95">
        <w:rPr>
          <w:rFonts w:ascii="Arial" w:hAnsi="Arial" w:cs="Arial"/>
          <w:sz w:val="24"/>
          <w:szCs w:val="24"/>
        </w:rPr>
        <w:t xml:space="preserve">What do you hope to learn by scaling? </w:t>
      </w:r>
    </w:p>
    <w:p w14:paraId="458F4066" w14:textId="37F0C852" w:rsidR="005A5DB4" w:rsidRPr="00687A95" w:rsidRDefault="005A5DB4" w:rsidP="00687A9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7A95">
        <w:rPr>
          <w:rFonts w:ascii="Arial" w:hAnsi="Arial" w:cs="Arial"/>
          <w:sz w:val="24"/>
          <w:szCs w:val="24"/>
        </w:rPr>
        <w:t xml:space="preserve">What are your specific research questions related to scaling? </w:t>
      </w:r>
    </w:p>
    <w:p w14:paraId="7067BDD4" w14:textId="77777777" w:rsidR="005A5DB4" w:rsidRPr="00687A95" w:rsidRDefault="005A5DB4" w:rsidP="00687A9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7A95">
        <w:rPr>
          <w:rFonts w:ascii="Arial" w:hAnsi="Arial" w:cs="Arial"/>
          <w:sz w:val="24"/>
          <w:szCs w:val="24"/>
        </w:rPr>
        <w:t>What field-advancing impacts are you seeking through SEI research?</w:t>
      </w:r>
    </w:p>
    <w:p w14:paraId="4484FA42" w14:textId="77777777" w:rsidR="005A5DB4" w:rsidRPr="00687A95" w:rsidRDefault="005A5DB4"/>
    <w:sectPr w:rsidR="005A5DB4" w:rsidRPr="00687A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BF69B" w14:textId="77777777" w:rsidR="00CB4749" w:rsidRDefault="00CB4749" w:rsidP="005A5DB4">
      <w:pPr>
        <w:spacing w:after="0" w:line="240" w:lineRule="auto"/>
      </w:pPr>
      <w:r>
        <w:separator/>
      </w:r>
    </w:p>
  </w:endnote>
  <w:endnote w:type="continuationSeparator" w:id="0">
    <w:p w14:paraId="31FE35E6" w14:textId="77777777" w:rsidR="00CB4749" w:rsidRDefault="00CB4749" w:rsidP="005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3B60" w14:textId="77777777" w:rsidR="00E227FC" w:rsidRDefault="00E2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634E" w14:textId="638F519F" w:rsidR="00E227FC" w:rsidRDefault="00E227FC" w:rsidP="00E227FC">
    <w:pPr>
      <w:pStyle w:val="Footer"/>
    </w:pPr>
    <w:bookmarkStart w:id="0" w:name="TITUS1FooterPrimary"/>
    <w:r w:rsidRPr="00E227FC">
      <w:rPr>
        <w:color w:val="000000"/>
        <w:sz w:val="17"/>
      </w:rPr>
      <w:t> 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717E4" w14:textId="77777777" w:rsidR="00E227FC" w:rsidRDefault="00E2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97F34" w14:textId="77777777" w:rsidR="00CB4749" w:rsidRDefault="00CB4749" w:rsidP="005A5DB4">
      <w:pPr>
        <w:spacing w:after="0" w:line="240" w:lineRule="auto"/>
      </w:pPr>
      <w:r>
        <w:separator/>
      </w:r>
    </w:p>
  </w:footnote>
  <w:footnote w:type="continuationSeparator" w:id="0">
    <w:p w14:paraId="21817669" w14:textId="77777777" w:rsidR="00CB4749" w:rsidRDefault="00CB4749" w:rsidP="005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632C9" w14:textId="77777777" w:rsidR="00E227FC" w:rsidRDefault="00E2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22CE7" w14:textId="1A5D9D3E" w:rsidR="00E227FC" w:rsidRDefault="00E227FC" w:rsidP="00E22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0225C" w14:textId="77777777" w:rsidR="00E227FC" w:rsidRDefault="00E2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56B58"/>
    <w:multiLevelType w:val="hybridMultilevel"/>
    <w:tmpl w:val="960A856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059CC"/>
    <w:multiLevelType w:val="hybridMultilevel"/>
    <w:tmpl w:val="543C0DA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00E46"/>
    <w:multiLevelType w:val="hybridMultilevel"/>
    <w:tmpl w:val="8C44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95A"/>
    <w:multiLevelType w:val="hybridMultilevel"/>
    <w:tmpl w:val="036EE72A"/>
    <w:lvl w:ilvl="0" w:tplc="E060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8E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0D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6C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2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2A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CC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2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A3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1266B"/>
    <w:multiLevelType w:val="hybridMultilevel"/>
    <w:tmpl w:val="55609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C1574"/>
    <w:multiLevelType w:val="hybridMultilevel"/>
    <w:tmpl w:val="5C36FBBA"/>
    <w:lvl w:ilvl="0" w:tplc="BB6CB4C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549415DA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A0FC89F6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12221E0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D20BFF6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C4B85C5A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46E2B0B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AE2AF322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F6A0E196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6" w15:restartNumberingAfterBreak="0">
    <w:nsid w:val="647E1189"/>
    <w:multiLevelType w:val="hybridMultilevel"/>
    <w:tmpl w:val="88467E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0160">
    <w:abstractNumId w:val="3"/>
  </w:num>
  <w:num w:numId="2" w16cid:durableId="2016178755">
    <w:abstractNumId w:val="6"/>
  </w:num>
  <w:num w:numId="3" w16cid:durableId="851452321">
    <w:abstractNumId w:val="0"/>
  </w:num>
  <w:num w:numId="4" w16cid:durableId="1738627555">
    <w:abstractNumId w:val="1"/>
  </w:num>
  <w:num w:numId="5" w16cid:durableId="1277641604">
    <w:abstractNumId w:val="5"/>
  </w:num>
  <w:num w:numId="6" w16cid:durableId="1888446412">
    <w:abstractNumId w:val="2"/>
  </w:num>
  <w:num w:numId="7" w16cid:durableId="275799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17A49"/>
    <w:rsid w:val="000571DF"/>
    <w:rsid w:val="000A07BA"/>
    <w:rsid w:val="001110E0"/>
    <w:rsid w:val="00270849"/>
    <w:rsid w:val="00277359"/>
    <w:rsid w:val="00300CF7"/>
    <w:rsid w:val="003D07E9"/>
    <w:rsid w:val="00412559"/>
    <w:rsid w:val="0042372E"/>
    <w:rsid w:val="004657DD"/>
    <w:rsid w:val="004C460D"/>
    <w:rsid w:val="005A5DB4"/>
    <w:rsid w:val="00644D14"/>
    <w:rsid w:val="00687A95"/>
    <w:rsid w:val="006E157A"/>
    <w:rsid w:val="00851AA3"/>
    <w:rsid w:val="00933615"/>
    <w:rsid w:val="0097096E"/>
    <w:rsid w:val="00A922AF"/>
    <w:rsid w:val="00B023BC"/>
    <w:rsid w:val="00B542B6"/>
    <w:rsid w:val="00BA2CD8"/>
    <w:rsid w:val="00C11AF2"/>
    <w:rsid w:val="00CB1499"/>
    <w:rsid w:val="00CB4749"/>
    <w:rsid w:val="00CB7DE4"/>
    <w:rsid w:val="00D35710"/>
    <w:rsid w:val="00E227FC"/>
    <w:rsid w:val="01175B06"/>
    <w:rsid w:val="0385D877"/>
    <w:rsid w:val="28745657"/>
    <w:rsid w:val="2D8B8F79"/>
    <w:rsid w:val="312128FD"/>
    <w:rsid w:val="32A7C891"/>
    <w:rsid w:val="50CD827E"/>
    <w:rsid w:val="5711A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D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B4"/>
  </w:style>
  <w:style w:type="paragraph" w:styleId="Footer">
    <w:name w:val="footer"/>
    <w:basedOn w:val="Normal"/>
    <w:link w:val="FooterChar"/>
    <w:uiPriority w:val="99"/>
    <w:unhideWhenUsed/>
    <w:rsid w:val="005A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B4"/>
  </w:style>
  <w:style w:type="character" w:styleId="FollowedHyperlink">
    <w:name w:val="FollowedHyperlink"/>
    <w:basedOn w:val="DefaultParagraphFont"/>
    <w:uiPriority w:val="99"/>
    <w:semiHidden/>
    <w:unhideWhenUsed/>
    <w:rsid w:val="00B02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7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02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0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7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07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17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46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LITEST@nsf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ew.nsf.gov/funding/opportunities/innovative-technology-experiences-students/nsf22-585/solicit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elar.edc.org/scale-expand-iterate-innova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3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de Strulle, Arlene</cp:lastModifiedBy>
  <cp:revision>10</cp:revision>
  <dcterms:created xsi:type="dcterms:W3CDTF">2023-04-26T20:31:00Z</dcterms:created>
  <dcterms:modified xsi:type="dcterms:W3CDTF">2024-05-22T15:57:00Z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  <property fmtid="{D5CDD505-2E9C-101B-9397-08002B2CF9AE}" pid="3" name="MediaServiceImageTags">
    <vt:lpwstr/>
  </property>
  <property fmtid="{D5CDD505-2E9C-101B-9397-08002B2CF9AE}" pid="4" name="TitusGUID">
    <vt:lpwstr>41afe648-74ec-4deb-9c94-396c0156f603</vt:lpwstr>
  </property>
  <property fmtid="{D5CDD505-2E9C-101B-9397-08002B2CF9AE}" pid="5" name="ContainsCUI">
    <vt:lpwstr>No</vt:lpwstr>
  </property>
</Properties>
</file>